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884" w:rsidRDefault="000339F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6" behindDoc="1" locked="0" layoutInCell="1" allowOverlap="1" wp14:anchorId="4C931F8A" wp14:editId="432DC281">
                <wp:simplePos x="0" y="0"/>
                <wp:positionH relativeFrom="page">
                  <wp:posOffset>5523453</wp:posOffset>
                </wp:positionH>
                <wp:positionV relativeFrom="page">
                  <wp:posOffset>274320</wp:posOffset>
                </wp:positionV>
                <wp:extent cx="4932045" cy="7028180"/>
                <wp:effectExtent l="0" t="0" r="1905" b="127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2045" cy="702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B80" w:rsidRDefault="00C04B80" w:rsidP="00C04B8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0F7DAD" w:rsidRPr="0042401B" w:rsidRDefault="000F7DAD" w:rsidP="000F7D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42401B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 xml:space="preserve">Рисунок – 2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Подк</w:t>
                            </w:r>
                            <w:r w:rsidRPr="0042401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лючение оповещателей «С-У</w:t>
                            </w:r>
                            <w:r w:rsidR="000469A2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исп.2</w:t>
                            </w:r>
                            <w:r w:rsidRPr="0042401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»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к</w:t>
                            </w:r>
                            <w:r w:rsidRPr="0042401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одн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о</w:t>
                            </w:r>
                            <w:r w:rsidRPr="0042401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у</w:t>
                            </w:r>
                            <w:r w:rsidRPr="0042401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оповещател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ю</w:t>
                            </w:r>
                            <w:r w:rsidRPr="0042401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«С-М»</w:t>
                            </w:r>
                          </w:p>
                          <w:p w:rsidR="000F7DAD" w:rsidRDefault="000F7DAD" w:rsidP="000F7D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0F7DAD" w:rsidRPr="0042401B" w:rsidRDefault="000F7DAD" w:rsidP="000F7D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EAB9A74" wp14:editId="5851274F">
                                  <wp:extent cx="3068959" cy="1030605"/>
                                  <wp:effectExtent l="0" t="0" r="0" b="0"/>
                                  <wp:docPr id="20" name="Рисунок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Рисунок 4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lum contrast="1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99" t="21392" r="2036" b="3412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0430" cy="1047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F7DAD" w:rsidRDefault="000F7DAD" w:rsidP="000F7DAD">
                            <w:pPr>
                              <w:tabs>
                                <w:tab w:val="left" w:pos="496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0F7DAD" w:rsidRDefault="000F7DAD" w:rsidP="000F7D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0F7DAD" w:rsidRDefault="000F7DAD" w:rsidP="000F7D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0C6313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Рисунок</w:t>
                            </w:r>
                            <w:r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 xml:space="preserve"> – 3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Под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ключение оповещателей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«С-У</w:t>
                            </w:r>
                            <w:r w:rsidR="000469A2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исп.2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»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к </w:t>
                            </w:r>
                            <w:r w:rsidR="00CC754A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двум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и более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оповещател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ям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«</w:t>
                            </w:r>
                            <w:r w:rsidR="00FC3C29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-М»</w:t>
                            </w:r>
                          </w:p>
                          <w:p w:rsidR="000F7DAD" w:rsidRDefault="00FC3C29" w:rsidP="000F7DA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C5DF35E" wp14:editId="7B4E25AD">
                                  <wp:extent cx="3644445" cy="1370120"/>
                                  <wp:effectExtent l="0" t="0" r="0" b="1905"/>
                                  <wp:docPr id="22" name="Рисунок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Рисунок 7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lum contrast="1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14" t="19525" r="3393" b="3140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0578" cy="1383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F7DAD" w:rsidRDefault="000F7DAD" w:rsidP="000F7D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0F7DAD" w:rsidRDefault="000F7DAD" w:rsidP="000F7DAD">
                            <w:pPr>
                              <w:tabs>
                                <w:tab w:val="left" w:pos="496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 xml:space="preserve">Рисунок – 4 </w:t>
                            </w:r>
                            <w:r w:rsidRPr="00D60985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Групповое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под</w:t>
                            </w:r>
                            <w:r w:rsidRPr="00D60985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ключение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оповещател</w:t>
                            </w:r>
                            <w:r w:rsidRPr="00D60985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ей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 w:rsidR="00FC3C29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«С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-У</w:t>
                            </w:r>
                            <w:r w:rsidR="000469A2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исп.2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» и «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С-М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»</w:t>
                            </w:r>
                          </w:p>
                          <w:p w:rsidR="000F7DAD" w:rsidRDefault="000F7DAD" w:rsidP="000F7D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с возможностью контроля управляющей</w:t>
                            </w:r>
                            <w:r w:rsidRPr="00D60985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 w:rsidRPr="00D60985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и</w:t>
                            </w:r>
                            <w:r w:rsidRPr="00D60985">
                              <w:rPr>
                                <w:rFonts w:ascii="Arial Narrow" w:hAnsi="Arial Narrow"/>
                                <w:sz w:val="14"/>
                              </w:rPr>
                              <w:t xml:space="preserve"> </w:t>
                            </w:r>
                            <w:r w:rsidRPr="00D60985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питающей линий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 w:rsidRPr="00D60985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с применением </w:t>
                            </w:r>
                            <w:r w:rsidR="00FC3C29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изделия </w:t>
                            </w:r>
                            <w:r w:rsidRPr="00D60985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БКЛО-12</w:t>
                            </w:r>
                          </w:p>
                          <w:p w:rsidR="00FC3C29" w:rsidRPr="000C6313" w:rsidRDefault="00FC3C29" w:rsidP="000F7DA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0F7DAD" w:rsidRPr="000C6313" w:rsidRDefault="000F7DAD" w:rsidP="000339F7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0085776" wp14:editId="5B0FF5D9">
                                  <wp:extent cx="4792609" cy="1934853"/>
                                  <wp:effectExtent l="0" t="0" r="8255" b="8255"/>
                                  <wp:docPr id="14" name="Рисунок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Рисунок 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91" t="20374" r="2171" b="3310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2856" cy="1938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C754A" w:rsidRDefault="00CC754A" w:rsidP="00C04B80">
                            <w:pPr>
                              <w:pStyle w:val="10"/>
                              <w:spacing w:line="240" w:lineRule="auto"/>
                              <w:ind w:firstLine="426"/>
                              <w:jc w:val="center"/>
                              <w:outlineLvl w:val="1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03073" w:rsidRDefault="00F03073" w:rsidP="00C04B80">
                            <w:pPr>
                              <w:pStyle w:val="10"/>
                              <w:spacing w:line="240" w:lineRule="auto"/>
                              <w:ind w:firstLine="426"/>
                              <w:jc w:val="center"/>
                              <w:outlineLvl w:val="1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03073">
                              <w:rPr>
                                <w:sz w:val="14"/>
                                <w:szCs w:val="14"/>
                              </w:rPr>
                              <w:t xml:space="preserve">Дополнительную информацию смотри на сайте </w:t>
                            </w:r>
                            <w:r w:rsidR="00CC754A" w:rsidRPr="00CC754A">
                              <w:rPr>
                                <w:b/>
                                <w:sz w:val="16"/>
                                <w:szCs w:val="16"/>
                              </w:rPr>
                              <w:t>www.eltech-service.ru</w:t>
                            </w:r>
                          </w:p>
                          <w:p w:rsidR="00CC754A" w:rsidRPr="00F03073" w:rsidRDefault="00CC754A" w:rsidP="00C04B80">
                            <w:pPr>
                              <w:pStyle w:val="10"/>
                              <w:spacing w:line="240" w:lineRule="auto"/>
                              <w:ind w:firstLine="426"/>
                              <w:jc w:val="center"/>
                              <w:outlineLvl w:val="1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92603B" w:rsidRDefault="000339F7" w:rsidP="000339F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  <w:t xml:space="preserve">       </w:t>
                            </w:r>
                            <w:r w:rsidR="0092603B" w:rsidRPr="0092603B"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  <w:t>Свидетельство о приемке</w:t>
                            </w:r>
                          </w:p>
                          <w:p w:rsidR="00CC754A" w:rsidRPr="001F06A4" w:rsidRDefault="00CC754A" w:rsidP="00CC754A">
                            <w:pPr>
                              <w:tabs>
                                <w:tab w:val="left" w:pos="3795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1F06A4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(дата приёмки указана на этикетке на корпусе прибора)</w:t>
                            </w:r>
                          </w:p>
                          <w:p w:rsidR="0092603B" w:rsidRDefault="0092603B" w:rsidP="0092603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C04B80" w:rsidRDefault="00C04B80" w:rsidP="00C04B80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  <w:p w:rsidR="00C04B80" w:rsidRPr="001C4938" w:rsidRDefault="00C04B80" w:rsidP="00C04B80">
                            <w:pPr>
                              <w:pStyle w:val="10"/>
                              <w:tabs>
                                <w:tab w:val="left" w:pos="5529"/>
                              </w:tabs>
                              <w:spacing w:line="240" w:lineRule="auto"/>
                              <w:ind w:firstLine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C4938">
                              <w:rPr>
                                <w:sz w:val="14"/>
                                <w:szCs w:val="14"/>
                              </w:rPr>
                              <w:t>Оповещатель С-</w:t>
                            </w:r>
                            <w:r w:rsidR="00BB4342">
                              <w:rPr>
                                <w:sz w:val="14"/>
                                <w:szCs w:val="14"/>
                              </w:rPr>
                              <w:t xml:space="preserve">У </w:t>
                            </w:r>
                            <w:r w:rsidR="000469A2">
                              <w:rPr>
                                <w:sz w:val="14"/>
                                <w:szCs w:val="14"/>
                              </w:rPr>
                              <w:t xml:space="preserve">исп.2 </w:t>
                            </w:r>
                            <w:r w:rsidRPr="001C4938">
                              <w:rPr>
                                <w:sz w:val="14"/>
                                <w:szCs w:val="14"/>
                              </w:rPr>
                              <w:t>№______</w:t>
                            </w:r>
                            <w:r w:rsidR="00FC3C29">
                              <w:rPr>
                                <w:sz w:val="14"/>
                                <w:szCs w:val="14"/>
                              </w:rPr>
                              <w:t>__</w:t>
                            </w:r>
                            <w:r w:rsidRPr="001C4938">
                              <w:rPr>
                                <w:sz w:val="14"/>
                                <w:szCs w:val="14"/>
                              </w:rPr>
                              <w:t>____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,</w:t>
                            </w:r>
                            <w:r w:rsidRPr="001C4938">
                              <w:rPr>
                                <w:sz w:val="14"/>
                                <w:szCs w:val="14"/>
                              </w:rPr>
                              <w:t xml:space="preserve"> принят ОТК</w:t>
                            </w:r>
                          </w:p>
                          <w:p w:rsidR="00AF0A97" w:rsidRPr="00CC754A" w:rsidRDefault="00C04B80" w:rsidP="00FC3C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CC754A">
                              <w:rPr>
                                <w:sz w:val="12"/>
                                <w:szCs w:val="12"/>
                              </w:rPr>
                              <w:t>(заполняется от руки)</w:t>
                            </w:r>
                          </w:p>
                          <w:p w:rsidR="00F03073" w:rsidRDefault="00F03073" w:rsidP="00AF0A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D12DFC" w:rsidRPr="00A97558" w:rsidRDefault="00F03073" w:rsidP="008A66C9">
                            <w:pPr>
                              <w:widowControl w:val="0"/>
                              <w:tabs>
                                <w:tab w:val="left" w:pos="5529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4"/>
                                <w:szCs w:val="14"/>
                                <w:lang w:eastAsia="ru-RU"/>
                              </w:rPr>
                            </w:pPr>
                            <w:r w:rsidRPr="00A97558">
                              <w:rPr>
                                <w:rFonts w:ascii="Times New Roman" w:eastAsia="Times New Roman" w:hAnsi="Times New Roman"/>
                                <w:snapToGrid w:val="0"/>
                                <w:sz w:val="14"/>
                                <w:szCs w:val="14"/>
                                <w:lang w:eastAsia="ru-RU"/>
                              </w:rPr>
                              <w:t>Единая служба техподдержки</w:t>
                            </w:r>
                            <w:r w:rsidRPr="00A97558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4"/>
                                <w:szCs w:val="14"/>
                                <w:lang w:eastAsia="ru-RU"/>
                              </w:rPr>
                              <w:t xml:space="preserve"> 8-(8452)-74-00-40</w:t>
                            </w:r>
                          </w:p>
                          <w:p w:rsidR="00F03073" w:rsidRDefault="00F03073" w:rsidP="008A66C9">
                            <w:pPr>
                              <w:widowControl w:val="0"/>
                              <w:tabs>
                                <w:tab w:val="left" w:pos="5529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:rsidR="008A66C9" w:rsidRDefault="008A66C9" w:rsidP="00DC0885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03073" w:rsidRPr="00A97558" w:rsidRDefault="00F03073" w:rsidP="00F03073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</w:pPr>
                            <w:r w:rsidRPr="00A97558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>Произведено в России</w:t>
                            </w:r>
                          </w:p>
                          <w:p w:rsidR="00F03073" w:rsidRPr="00A97558" w:rsidRDefault="00F03073" w:rsidP="00F03073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</w:pPr>
                            <w:r w:rsidRPr="00A97558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 xml:space="preserve"> ИП Раченков Александр Викторович</w:t>
                            </w:r>
                          </w:p>
                          <w:p w:rsidR="00F03073" w:rsidRPr="00A97558" w:rsidRDefault="00F03073" w:rsidP="00F03073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</w:pPr>
                            <w:r w:rsidRPr="00A97558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>644076 г. Омск, ул. 75-ой Гвардейской бригады, 1 «В»</w:t>
                            </w:r>
                          </w:p>
                          <w:p w:rsidR="00F03073" w:rsidRPr="00A97558" w:rsidRDefault="00915C46" w:rsidP="00F03073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ab/>
                              <w:t>с</w:t>
                            </w:r>
                            <w:r w:rsidR="00F03073" w:rsidRPr="00A97558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 xml:space="preserve">оответствуют требованиям ТР ЕАЭС 043/2017 </w:t>
                            </w:r>
                          </w:p>
                          <w:p w:rsidR="00DC0885" w:rsidRDefault="00DC0885" w:rsidP="00DC0885">
                            <w:pPr>
                              <w:tabs>
                                <w:tab w:val="num" w:pos="142"/>
                                <w:tab w:val="num" w:pos="284"/>
                              </w:tabs>
                              <w:spacing w:after="0" w:line="240" w:lineRule="auto"/>
                              <w:jc w:val="center"/>
                              <w:rPr>
                                <w:noProof/>
                                <w:sz w:val="20"/>
                              </w:rPr>
                            </w:pPr>
                          </w:p>
                          <w:p w:rsidR="00AF0A97" w:rsidRDefault="00AF0A97" w:rsidP="00AF0A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F0A97" w:rsidRDefault="00AF0A97" w:rsidP="00AF0A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E628D5" w:rsidRDefault="00E628D5" w:rsidP="00AF0A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80EFC" w:rsidRDefault="00A80EFC" w:rsidP="00AF0A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80EFC" w:rsidRDefault="00A80EFC" w:rsidP="00AF0A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31F8A" id="Rectangle 4" o:spid="_x0000_s1026" style="position:absolute;margin-left:434.9pt;margin-top:21.6pt;width:388.35pt;height:553.4pt;z-index:-2516638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" filled="f" stroked="f">
                <v:textbox inset="0,0,0,0">
                  <w:txbxContent>
                    <w:p w:rsidR="00C04B80" w:rsidRDefault="00C04B80" w:rsidP="00C04B8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0F7DAD" w:rsidRPr="0042401B" w:rsidRDefault="000F7DAD" w:rsidP="000F7DA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42401B">
                        <w:rPr>
                          <w:rFonts w:ascii="Times New Roman" w:hAnsi="Times New Roman"/>
                          <w:sz w:val="12"/>
                          <w:szCs w:val="12"/>
                        </w:rPr>
                        <w:t xml:space="preserve">Рисунок – 2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Подк</w:t>
                      </w:r>
                      <w:r w:rsidRPr="0042401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лючение </w:t>
                      </w:r>
                      <w:proofErr w:type="spellStart"/>
                      <w:r w:rsidRPr="0042401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оповещателей</w:t>
                      </w:r>
                      <w:proofErr w:type="spellEnd"/>
                      <w:r w:rsidRPr="0042401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«</w:t>
                      </w:r>
                      <w:proofErr w:type="gramStart"/>
                      <w:r w:rsidRPr="0042401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С-У</w:t>
                      </w:r>
                      <w:proofErr w:type="gramEnd"/>
                      <w:r w:rsidR="000469A2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исп.2</w:t>
                      </w:r>
                      <w:r w:rsidRPr="0042401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»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к</w:t>
                      </w:r>
                      <w:r w:rsidRPr="0042401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одн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</w:t>
                      </w:r>
                      <w:r w:rsidRPr="0042401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у</w:t>
                      </w:r>
                      <w:r w:rsidRPr="0042401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proofErr w:type="spellStart"/>
                      <w:r w:rsidRPr="0042401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ю</w:t>
                      </w:r>
                      <w:proofErr w:type="spellEnd"/>
                      <w:r w:rsidRPr="0042401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«С-М»</w:t>
                      </w:r>
                    </w:p>
                    <w:p w:rsidR="000F7DAD" w:rsidRDefault="000F7DAD" w:rsidP="000F7D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0"/>
                          <w:szCs w:val="10"/>
                        </w:rPr>
                      </w:pPr>
                    </w:p>
                    <w:p w:rsidR="000F7DAD" w:rsidRPr="0042401B" w:rsidRDefault="000F7DAD" w:rsidP="000F7D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EAB9A74" wp14:editId="5851274F">
                            <wp:extent cx="3068959" cy="1030605"/>
                            <wp:effectExtent l="0" t="0" r="0" b="0"/>
                            <wp:docPr id="20" name="Рисунок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Рисунок 4"/>
                                    <pic:cNvPicPr/>
                                  </pic:nvPicPr>
                                  <pic:blipFill>
                                    <a:blip r:embed="rId9">
                                      <a:lum contrast="1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99" t="21392" r="2036" b="3412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0430" cy="1047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F7DAD" w:rsidRDefault="000F7DAD" w:rsidP="000F7DAD">
                      <w:pPr>
                        <w:tabs>
                          <w:tab w:val="left" w:pos="4962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0F7DAD" w:rsidRDefault="000F7DAD" w:rsidP="000F7D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0F7DAD" w:rsidRDefault="000F7DAD" w:rsidP="000F7DA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0C6313">
                        <w:rPr>
                          <w:rFonts w:ascii="Times New Roman" w:hAnsi="Times New Roman"/>
                          <w:sz w:val="12"/>
                          <w:szCs w:val="12"/>
                        </w:rPr>
                        <w:t>Рисунок</w:t>
                      </w:r>
                      <w:r>
                        <w:rPr>
                          <w:rFonts w:ascii="Times New Roman" w:hAnsi="Times New Roman"/>
                          <w:sz w:val="12"/>
                          <w:szCs w:val="12"/>
                        </w:rPr>
                        <w:t xml:space="preserve"> – 3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Под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ключение </w:t>
                      </w:r>
                      <w:proofErr w:type="spellStart"/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оповещателей</w:t>
                      </w:r>
                      <w:proofErr w:type="spellEnd"/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«</w:t>
                      </w:r>
                      <w:proofErr w:type="gramStart"/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С-У</w:t>
                      </w:r>
                      <w:proofErr w:type="gramEnd"/>
                      <w:r w:rsidR="000469A2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исп.2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»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к </w:t>
                      </w:r>
                      <w:r w:rsidR="00CC754A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двум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и более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proofErr w:type="spellStart"/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ям</w:t>
                      </w:r>
                      <w:proofErr w:type="spellEnd"/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«</w:t>
                      </w:r>
                      <w:r w:rsidR="00FC3C29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-М»</w:t>
                      </w:r>
                    </w:p>
                    <w:p w:rsidR="000F7DAD" w:rsidRDefault="00FC3C29" w:rsidP="000F7DAD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C5DF35E" wp14:editId="7B4E25AD">
                            <wp:extent cx="3644445" cy="1370120"/>
                            <wp:effectExtent l="0" t="0" r="0" b="1905"/>
                            <wp:docPr id="22" name="Рисунок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Рисунок 7"/>
                                    <pic:cNvPicPr/>
                                  </pic:nvPicPr>
                                  <pic:blipFill>
                                    <a:blip r:embed="rId10">
                                      <a:lum contrast="1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14" t="19525" r="3393" b="3140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0578" cy="13837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F7DAD" w:rsidRDefault="000F7DAD" w:rsidP="000F7D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0F7DAD" w:rsidRDefault="000F7DAD" w:rsidP="000F7DAD">
                      <w:pPr>
                        <w:tabs>
                          <w:tab w:val="left" w:pos="4962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sz w:val="12"/>
                          <w:szCs w:val="12"/>
                        </w:rPr>
                        <w:t xml:space="preserve">Рисунок – 4 </w:t>
                      </w:r>
                      <w:r w:rsidRPr="00D60985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Групповое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под</w:t>
                      </w:r>
                      <w:r w:rsidRPr="00D60985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ключение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proofErr w:type="spellStart"/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</w:t>
                      </w:r>
                      <w:r w:rsidRPr="00D60985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ей</w:t>
                      </w:r>
                      <w:proofErr w:type="spellEnd"/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 w:rsidR="00FC3C29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«</w:t>
                      </w:r>
                      <w:proofErr w:type="gramStart"/>
                      <w:r w:rsidR="00FC3C29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-У</w:t>
                      </w:r>
                      <w:proofErr w:type="gramEnd"/>
                      <w:r w:rsidR="000469A2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исп.2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» и «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С-М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»</w:t>
                      </w:r>
                    </w:p>
                    <w:p w:rsidR="000F7DAD" w:rsidRDefault="000F7DAD" w:rsidP="000F7DA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с возможностью контроля управляющей</w:t>
                      </w:r>
                      <w:r w:rsidRPr="00D60985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 w:rsidRPr="00D60985">
                        <w:rPr>
                          <w:rFonts w:ascii="Times New Roman" w:hAnsi="Times New Roman"/>
                          <w:sz w:val="12"/>
                          <w:szCs w:val="12"/>
                        </w:rPr>
                        <w:t>и</w:t>
                      </w:r>
                      <w:r w:rsidRPr="00D60985">
                        <w:rPr>
                          <w:rFonts w:ascii="Arial Narrow" w:hAnsi="Arial Narrow"/>
                          <w:sz w:val="14"/>
                        </w:rPr>
                        <w:t xml:space="preserve"> </w:t>
                      </w:r>
                      <w:r w:rsidRPr="00D60985">
                        <w:rPr>
                          <w:rFonts w:ascii="Times New Roman" w:hAnsi="Times New Roman"/>
                          <w:sz w:val="12"/>
                          <w:szCs w:val="12"/>
                        </w:rPr>
                        <w:t>питающей линий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 w:rsidRPr="00D60985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с применением </w:t>
                      </w:r>
                      <w:r w:rsidR="00FC3C29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изделия </w:t>
                      </w:r>
                      <w:r w:rsidRPr="00D60985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БКЛО-12</w:t>
                      </w:r>
                    </w:p>
                    <w:p w:rsidR="00FC3C29" w:rsidRPr="000C6313" w:rsidRDefault="00FC3C29" w:rsidP="000F7DA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0F7DAD" w:rsidRPr="000C6313" w:rsidRDefault="000F7DAD" w:rsidP="000339F7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0085776" wp14:editId="5B0FF5D9">
                            <wp:extent cx="4792609" cy="1934853"/>
                            <wp:effectExtent l="0" t="0" r="8255" b="8255"/>
                            <wp:docPr id="14" name="Рисунок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Рисунок 1"/>
                                    <pic:cNvPicPr/>
                                  </pic:nvPicPr>
                                  <pic:blipFill>
                                    <a:blip r:embed="rId11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91" t="20374" r="2171" b="3310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2856" cy="1938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C754A" w:rsidRDefault="00CC754A" w:rsidP="00C04B80">
                      <w:pPr>
                        <w:pStyle w:val="10"/>
                        <w:spacing w:line="240" w:lineRule="auto"/>
                        <w:ind w:firstLine="426"/>
                        <w:jc w:val="center"/>
                        <w:outlineLvl w:val="1"/>
                        <w:rPr>
                          <w:sz w:val="14"/>
                          <w:szCs w:val="14"/>
                        </w:rPr>
                      </w:pPr>
                    </w:p>
                    <w:p w:rsidR="00F03073" w:rsidRDefault="00F03073" w:rsidP="00C04B80">
                      <w:pPr>
                        <w:pStyle w:val="10"/>
                        <w:spacing w:line="240" w:lineRule="auto"/>
                        <w:ind w:firstLine="426"/>
                        <w:jc w:val="center"/>
                        <w:outlineLvl w:val="1"/>
                        <w:rPr>
                          <w:b/>
                          <w:sz w:val="16"/>
                          <w:szCs w:val="16"/>
                        </w:rPr>
                      </w:pPr>
                      <w:r w:rsidRPr="00F03073">
                        <w:rPr>
                          <w:sz w:val="14"/>
                          <w:szCs w:val="14"/>
                        </w:rPr>
                        <w:t xml:space="preserve">Дополнительную информацию смотри на сайте </w:t>
                      </w:r>
                      <w:r w:rsidR="00CC754A" w:rsidRPr="00CC754A">
                        <w:rPr>
                          <w:b/>
                          <w:sz w:val="16"/>
                          <w:szCs w:val="16"/>
                        </w:rPr>
                        <w:t>www.eltech-service.ru</w:t>
                      </w:r>
                    </w:p>
                    <w:p w:rsidR="00CC754A" w:rsidRPr="00F03073" w:rsidRDefault="00CC754A" w:rsidP="00C04B80">
                      <w:pPr>
                        <w:pStyle w:val="10"/>
                        <w:spacing w:line="240" w:lineRule="auto"/>
                        <w:ind w:firstLine="426"/>
                        <w:jc w:val="center"/>
                        <w:outlineLvl w:val="1"/>
                        <w:rPr>
                          <w:sz w:val="14"/>
                          <w:szCs w:val="14"/>
                        </w:rPr>
                      </w:pPr>
                    </w:p>
                    <w:p w:rsidR="0092603B" w:rsidRDefault="000339F7" w:rsidP="000339F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  <w:t xml:space="preserve">       </w:t>
                      </w:r>
                      <w:r w:rsidR="0092603B" w:rsidRPr="0092603B"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  <w:t>Свидетельство о приемке</w:t>
                      </w:r>
                    </w:p>
                    <w:p w:rsidR="00CC754A" w:rsidRPr="001F06A4" w:rsidRDefault="00CC754A" w:rsidP="00CC754A">
                      <w:pPr>
                        <w:tabs>
                          <w:tab w:val="left" w:pos="3795"/>
                        </w:tabs>
                        <w:spacing w:after="0" w:line="240" w:lineRule="auto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1F06A4">
                        <w:rPr>
                          <w:rFonts w:ascii="Times New Roman" w:hAnsi="Times New Roman"/>
                          <w:sz w:val="12"/>
                          <w:szCs w:val="12"/>
                        </w:rPr>
                        <w:t>(дата приёмки указана на этикетке на корпусе прибора)</w:t>
                      </w:r>
                    </w:p>
                    <w:p w:rsidR="0092603B" w:rsidRDefault="0092603B" w:rsidP="0092603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:rsidR="00C04B80" w:rsidRDefault="00C04B80" w:rsidP="00C04B80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sz w:val="11"/>
                          <w:szCs w:val="11"/>
                        </w:rPr>
                      </w:pPr>
                    </w:p>
                    <w:p w:rsidR="00C04B80" w:rsidRPr="001C4938" w:rsidRDefault="00C04B80" w:rsidP="00C04B80">
                      <w:pPr>
                        <w:pStyle w:val="10"/>
                        <w:tabs>
                          <w:tab w:val="left" w:pos="5529"/>
                        </w:tabs>
                        <w:spacing w:line="240" w:lineRule="auto"/>
                        <w:ind w:firstLine="0"/>
                        <w:jc w:val="center"/>
                        <w:rPr>
                          <w:sz w:val="14"/>
                          <w:szCs w:val="14"/>
                        </w:rPr>
                      </w:pPr>
                      <w:r w:rsidRPr="001C4938">
                        <w:rPr>
                          <w:sz w:val="14"/>
                          <w:szCs w:val="14"/>
                        </w:rPr>
                        <w:t xml:space="preserve">Оповещатель </w:t>
                      </w:r>
                      <w:proofErr w:type="gramStart"/>
                      <w:r w:rsidRPr="001C4938">
                        <w:rPr>
                          <w:sz w:val="14"/>
                          <w:szCs w:val="14"/>
                        </w:rPr>
                        <w:t>С-</w:t>
                      </w:r>
                      <w:r w:rsidR="00BB4342">
                        <w:rPr>
                          <w:sz w:val="14"/>
                          <w:szCs w:val="14"/>
                        </w:rPr>
                        <w:t>У</w:t>
                      </w:r>
                      <w:proofErr w:type="gramEnd"/>
                      <w:r w:rsidR="00BB4342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="000469A2">
                        <w:rPr>
                          <w:sz w:val="14"/>
                          <w:szCs w:val="14"/>
                        </w:rPr>
                        <w:t xml:space="preserve">исп.2 </w:t>
                      </w:r>
                      <w:r w:rsidRPr="001C4938">
                        <w:rPr>
                          <w:sz w:val="14"/>
                          <w:szCs w:val="14"/>
                        </w:rPr>
                        <w:t>№______</w:t>
                      </w:r>
                      <w:r w:rsidR="00FC3C29">
                        <w:rPr>
                          <w:sz w:val="14"/>
                          <w:szCs w:val="14"/>
                        </w:rPr>
                        <w:t>__</w:t>
                      </w:r>
                      <w:r w:rsidRPr="001C4938">
                        <w:rPr>
                          <w:sz w:val="14"/>
                          <w:szCs w:val="14"/>
                        </w:rPr>
                        <w:t>____</w:t>
                      </w:r>
                      <w:r>
                        <w:rPr>
                          <w:sz w:val="14"/>
                          <w:szCs w:val="14"/>
                        </w:rPr>
                        <w:t>,</w:t>
                      </w:r>
                      <w:r w:rsidRPr="001C4938">
                        <w:rPr>
                          <w:sz w:val="14"/>
                          <w:szCs w:val="14"/>
                        </w:rPr>
                        <w:t xml:space="preserve"> принят ОТК</w:t>
                      </w:r>
                    </w:p>
                    <w:p w:rsidR="00AF0A97" w:rsidRPr="00CC754A" w:rsidRDefault="00C04B80" w:rsidP="00FC3C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  <w:r w:rsidRPr="00CC754A">
                        <w:rPr>
                          <w:sz w:val="12"/>
                          <w:szCs w:val="12"/>
                        </w:rPr>
                        <w:t>(заполняется от руки)</w:t>
                      </w:r>
                    </w:p>
                    <w:p w:rsidR="00F03073" w:rsidRDefault="00F03073" w:rsidP="00AF0A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:rsidR="00D12DFC" w:rsidRPr="00A97558" w:rsidRDefault="00F03073" w:rsidP="008A66C9">
                      <w:pPr>
                        <w:widowControl w:val="0"/>
                        <w:tabs>
                          <w:tab w:val="left" w:pos="5529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b/>
                          <w:snapToGrid w:val="0"/>
                          <w:sz w:val="14"/>
                          <w:szCs w:val="14"/>
                          <w:lang w:eastAsia="ru-RU"/>
                        </w:rPr>
                      </w:pPr>
                      <w:r w:rsidRPr="00A97558">
                        <w:rPr>
                          <w:rFonts w:ascii="Times New Roman" w:eastAsia="Times New Roman" w:hAnsi="Times New Roman"/>
                          <w:snapToGrid w:val="0"/>
                          <w:sz w:val="14"/>
                          <w:szCs w:val="14"/>
                          <w:lang w:eastAsia="ru-RU"/>
                        </w:rPr>
                        <w:t>Единая служба техподдержки</w:t>
                      </w:r>
                      <w:r w:rsidRPr="00A97558">
                        <w:rPr>
                          <w:rFonts w:ascii="Times New Roman" w:eastAsia="Times New Roman" w:hAnsi="Times New Roman"/>
                          <w:b/>
                          <w:snapToGrid w:val="0"/>
                          <w:sz w:val="14"/>
                          <w:szCs w:val="14"/>
                          <w:lang w:eastAsia="ru-RU"/>
                        </w:rPr>
                        <w:t xml:space="preserve"> 8-(8452)-74-00-40</w:t>
                      </w:r>
                    </w:p>
                    <w:p w:rsidR="00F03073" w:rsidRDefault="00F03073" w:rsidP="008A66C9">
                      <w:pPr>
                        <w:widowControl w:val="0"/>
                        <w:tabs>
                          <w:tab w:val="left" w:pos="5529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b/>
                          <w:snapToGrid w:val="0"/>
                          <w:sz w:val="18"/>
                          <w:szCs w:val="18"/>
                          <w:lang w:eastAsia="ru-RU"/>
                        </w:rPr>
                      </w:pPr>
                    </w:p>
                    <w:p w:rsidR="008A66C9" w:rsidRDefault="008A66C9" w:rsidP="00DC0885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  <w:bookmarkStart w:id="1" w:name="_GoBack"/>
                      <w:bookmarkEnd w:id="1"/>
                    </w:p>
                    <w:p w:rsidR="00F03073" w:rsidRPr="00A97558" w:rsidRDefault="00F03073" w:rsidP="00F03073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</w:pPr>
                      <w:r w:rsidRPr="00A97558"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>Произведено в России</w:t>
                      </w:r>
                    </w:p>
                    <w:p w:rsidR="00F03073" w:rsidRPr="00A97558" w:rsidRDefault="00F03073" w:rsidP="00F03073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</w:pPr>
                      <w:r w:rsidRPr="00A97558"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 xml:space="preserve"> ИП Раченков Александр Викторович</w:t>
                      </w:r>
                    </w:p>
                    <w:p w:rsidR="00F03073" w:rsidRPr="00A97558" w:rsidRDefault="00F03073" w:rsidP="00F03073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</w:pPr>
                      <w:r w:rsidRPr="00A97558"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>644076 г. Омск, ул. 75-ой Гвардейской бригады, 1 «В»</w:t>
                      </w:r>
                    </w:p>
                    <w:p w:rsidR="00F03073" w:rsidRPr="00A97558" w:rsidRDefault="00915C46" w:rsidP="00F03073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right"/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ab/>
                        <w:t>с</w:t>
                      </w:r>
                      <w:r w:rsidR="00F03073" w:rsidRPr="00A97558"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 xml:space="preserve">оответствуют требованиям ТР ЕАЭС 043/2017 </w:t>
                      </w:r>
                    </w:p>
                    <w:p w:rsidR="00DC0885" w:rsidRDefault="00DC0885" w:rsidP="00DC0885">
                      <w:pPr>
                        <w:tabs>
                          <w:tab w:val="num" w:pos="142"/>
                          <w:tab w:val="num" w:pos="284"/>
                        </w:tabs>
                        <w:spacing w:after="0" w:line="240" w:lineRule="auto"/>
                        <w:jc w:val="center"/>
                        <w:rPr>
                          <w:noProof/>
                          <w:sz w:val="20"/>
                        </w:rPr>
                      </w:pPr>
                    </w:p>
                    <w:p w:rsidR="00AF0A97" w:rsidRDefault="00AF0A97" w:rsidP="00AF0A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:rsidR="00AF0A97" w:rsidRDefault="00AF0A97" w:rsidP="00AF0A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:rsidR="00E628D5" w:rsidRDefault="00E628D5" w:rsidP="00AF0A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:rsidR="00A80EFC" w:rsidRDefault="00A80EFC" w:rsidP="00AF0A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  <w:p w:rsidR="00A80EFC" w:rsidRDefault="00A80EFC" w:rsidP="00AF0A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618579ED" wp14:editId="58A356C2">
            <wp:simplePos x="0" y="0"/>
            <wp:positionH relativeFrom="column">
              <wp:posOffset>5450551</wp:posOffset>
            </wp:positionH>
            <wp:positionV relativeFrom="page">
              <wp:posOffset>6521450</wp:posOffset>
            </wp:positionV>
            <wp:extent cx="1677035" cy="694055"/>
            <wp:effectExtent l="0" t="0" r="0" b="0"/>
            <wp:wrapNone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4AC">
        <w:rPr>
          <w:rFonts w:ascii="Arial CYR" w:eastAsia="Times New Roman" w:hAnsi="Arial CYR" w:cs="Arial CYR"/>
          <w:b/>
          <w:noProof/>
          <w:sz w:val="80"/>
          <w:szCs w:val="80"/>
          <w:lang w:eastAsia="ru-RU"/>
        </w:rPr>
        <w:drawing>
          <wp:anchor distT="0" distB="0" distL="114300" distR="114300" simplePos="0" relativeHeight="251664896" behindDoc="0" locked="0" layoutInCell="1" allowOverlap="1" wp14:anchorId="0B1104E0" wp14:editId="26F4B508">
            <wp:simplePos x="0" y="0"/>
            <wp:positionH relativeFrom="column">
              <wp:posOffset>7342666</wp:posOffset>
            </wp:positionH>
            <wp:positionV relativeFrom="page">
              <wp:posOffset>6731635</wp:posOffset>
            </wp:positionV>
            <wp:extent cx="482600" cy="482600"/>
            <wp:effectExtent l="0" t="0" r="0" b="0"/>
            <wp:wrapNone/>
            <wp:docPr id="1" name="Рисунок 1" descr="А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ЕС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1D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1" behindDoc="1" locked="0" layoutInCell="1" allowOverlap="1">
                <wp:simplePos x="0" y="0"/>
                <wp:positionH relativeFrom="page">
                  <wp:posOffset>217805</wp:posOffset>
                </wp:positionH>
                <wp:positionV relativeFrom="page">
                  <wp:posOffset>217805</wp:posOffset>
                </wp:positionV>
                <wp:extent cx="4932045" cy="7127875"/>
                <wp:effectExtent l="0" t="0" r="1905" b="1587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2045" cy="712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04B80" w:rsidRPr="00BB4342" w:rsidRDefault="00C04B80" w:rsidP="00C04B8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BB4342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ОПОВЕЩАТЕЛЬ ОХРАННО-ПОЖАРНЫЙ РЕЧЕВОЙ</w:t>
                            </w:r>
                          </w:p>
                          <w:p w:rsidR="00C04B80" w:rsidRPr="00BB4342" w:rsidRDefault="00BB4342" w:rsidP="00C04B80">
                            <w:pPr>
                              <w:pStyle w:val="2"/>
                              <w:tabs>
                                <w:tab w:val="left" w:pos="4962"/>
                              </w:tabs>
                              <w:spacing w:line="240" w:lineRule="auto"/>
                              <w:ind w:firstLine="0"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BB4342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С-У</w:t>
                            </w:r>
                            <w:r w:rsidR="000469A2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 xml:space="preserve"> исп.2</w:t>
                            </w:r>
                          </w:p>
                          <w:p w:rsidR="00C04B80" w:rsidRPr="00BB4342" w:rsidRDefault="00C04B80" w:rsidP="00C04B80">
                            <w:pPr>
                              <w:pStyle w:val="2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 Narrow" w:hAnsi="Arial Narrow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C04B80" w:rsidRPr="00BB4342" w:rsidRDefault="00C04B80" w:rsidP="00C04B80">
                            <w:pPr>
                              <w:pStyle w:val="2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BB4342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ПАСПОРТ</w:t>
                            </w:r>
                          </w:p>
                          <w:p w:rsidR="000F7DAD" w:rsidRDefault="000F7DAD" w:rsidP="00C04B80">
                            <w:pPr>
                              <w:pStyle w:val="2"/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C04B80" w:rsidRPr="00DF0961" w:rsidRDefault="00A419EB" w:rsidP="00C04B80">
                            <w:pPr>
                              <w:pStyle w:val="2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</w:pPr>
                            <w:r w:rsidRPr="003227A2">
                              <w:rPr>
                                <w:rFonts w:ascii="Arial Narrow" w:eastAsia="Calibri" w:hAnsi="Arial Narrow"/>
                                <w:snapToGrid/>
                                <w:sz w:val="14"/>
                                <w:szCs w:val="14"/>
                                <w:lang w:eastAsia="en-US"/>
                              </w:rPr>
                              <w:t xml:space="preserve">ОКПД 2  26.30.50.114      </w:t>
                            </w:r>
                            <w:r w:rsidR="00C04B80">
                              <w:rPr>
                                <w:rFonts w:ascii="Arial Narrow" w:eastAsia="Calibri" w:hAnsi="Arial Narrow"/>
                                <w:snapToGrid/>
                                <w:sz w:val="14"/>
                                <w:szCs w:val="14"/>
                                <w:lang w:eastAsia="en-US"/>
                              </w:rPr>
                              <w:t>ТН ВЭД ЕАЭС 8531 10</w:t>
                            </w:r>
                            <w:r w:rsidR="00C04B80" w:rsidRPr="00DF0961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 xml:space="preserve">      </w:t>
                            </w:r>
                            <w:r w:rsidR="00677207" w:rsidRPr="00677207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ТУ 26.30.50-016-0131524356-2022     RU С-RU.ПБ68.В.01279/22</w:t>
                            </w:r>
                            <w:bookmarkStart w:id="0" w:name="_GoBack"/>
                            <w:bookmarkEnd w:id="0"/>
                          </w:p>
                          <w:p w:rsidR="00C04B80" w:rsidRDefault="00C04B80" w:rsidP="00C04B8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:rsidR="000469A2" w:rsidRPr="0054610D" w:rsidRDefault="000469A2" w:rsidP="000469A2">
                            <w:pPr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b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54610D">
                              <w:rPr>
                                <w:rFonts w:ascii="Times New Roman" w:eastAsia="Times New Roman" w:hAnsi="Times New Roman"/>
                                <w:b/>
                                <w:sz w:val="12"/>
                                <w:szCs w:val="12"/>
                                <w:lang w:eastAsia="ru-RU"/>
                              </w:rPr>
                              <w:t>1. Общие сведения</w:t>
                            </w:r>
                          </w:p>
                          <w:p w:rsidR="000469A2" w:rsidRDefault="000469A2" w:rsidP="000469A2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1.1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. </w:t>
                            </w:r>
                            <w:r w:rsidRPr="00FB4644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Настоящее руководство распространяется на оповещатель охранно-пожарный речевой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«</w:t>
                            </w:r>
                            <w:r w:rsidRPr="000469A2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С-У исп. 2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»</w:t>
                            </w:r>
                            <w:r w:rsidRPr="00FB4644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(далее по тексту – оповещатель), представляющий собой усилитель звуковой частоты со встроенным громкоговорителем, предназначенный для усиления голосового и звукового сигнала оповещения о пожарной тревоге, снятого с линейного выхода речевого оповещателя «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С-М</w:t>
                            </w:r>
                            <w:r w:rsidRPr="00FB4644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»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всех модификаций и исполнений</w:t>
                            </w:r>
                            <w:r w:rsidRPr="00FB4644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.</w:t>
                            </w:r>
                          </w:p>
                          <w:p w:rsidR="000469A2" w:rsidRDefault="000469A2" w:rsidP="000469A2">
                            <w:pPr>
                              <w:widowControl w:val="0"/>
                              <w:spacing w:after="0" w:line="240" w:lineRule="auto"/>
                              <w:ind w:firstLine="142"/>
                              <w:jc w:val="both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1.2.</w:t>
                            </w:r>
                            <w:r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 xml:space="preserve"> Оповещатель предназначен для установки в декоративные конструкции зданий и сооружений: подвесные потолки, фальш-панели и т.д.</w:t>
                            </w:r>
                          </w:p>
                          <w:p w:rsidR="000469A2" w:rsidRDefault="000469A2" w:rsidP="000469A2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:rsidR="000469A2" w:rsidRPr="00CF59AB" w:rsidRDefault="000469A2" w:rsidP="000469A2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54610D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2. Технические характеристики</w:t>
                            </w:r>
                          </w:p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675"/>
                              <w:gridCol w:w="2503"/>
                            </w:tblGrid>
                            <w:tr w:rsidR="000469A2" w:rsidRPr="00CF59AB" w:rsidTr="003433B2">
                              <w:tc>
                                <w:tcPr>
                                  <w:tcW w:w="4675" w:type="dxa"/>
                                </w:tcPr>
                                <w:p w:rsidR="000469A2" w:rsidRPr="00CF59AB" w:rsidRDefault="000469A2" w:rsidP="000469A2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Напряжение питания, В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0469A2" w:rsidRPr="00CF59AB" w:rsidRDefault="000469A2" w:rsidP="000469A2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10÷14</w:t>
                                  </w:r>
                                </w:p>
                              </w:tc>
                            </w:tr>
                            <w:tr w:rsidR="000469A2" w:rsidRPr="00CF59AB" w:rsidTr="003433B2">
                              <w:tc>
                                <w:tcPr>
                                  <w:tcW w:w="4675" w:type="dxa"/>
                                </w:tcPr>
                                <w:p w:rsidR="000469A2" w:rsidRPr="00CF59AB" w:rsidRDefault="000469A2" w:rsidP="000469A2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Номинальная выходная мощность, Вт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0469A2" w:rsidRPr="00CF59AB" w:rsidRDefault="000469A2" w:rsidP="000469A2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0469A2" w:rsidRPr="00CF59AB" w:rsidTr="003433B2">
                              <w:tc>
                                <w:tcPr>
                                  <w:tcW w:w="4675" w:type="dxa"/>
                                </w:tcPr>
                                <w:p w:rsidR="000469A2" w:rsidRPr="00CF59AB" w:rsidRDefault="000469A2" w:rsidP="000469A2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Потребляемый ток в рабочем режиме, А, не более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0469A2" w:rsidRPr="00CF59AB" w:rsidRDefault="000469A2" w:rsidP="000469A2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0,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0469A2" w:rsidRPr="00CF59AB" w:rsidTr="003433B2">
                              <w:tc>
                                <w:tcPr>
                                  <w:tcW w:w="4675" w:type="dxa"/>
                                </w:tcPr>
                                <w:p w:rsidR="000469A2" w:rsidRPr="00CF59AB" w:rsidRDefault="000469A2" w:rsidP="000469A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Уровень зв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укового давления на расстоянии 1</w:t>
                                  </w: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± 0,05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 xml:space="preserve"> м</w:t>
                                  </w: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дБ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0469A2" w:rsidRPr="00CF59AB" w:rsidRDefault="000469A2" w:rsidP="000469A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96</w:t>
                                  </w:r>
                                </w:p>
                              </w:tc>
                            </w:tr>
                            <w:tr w:rsidR="000469A2" w:rsidRPr="00CF59AB" w:rsidTr="003433B2">
                              <w:tc>
                                <w:tcPr>
                                  <w:tcW w:w="4675" w:type="dxa"/>
                                </w:tcPr>
                                <w:p w:rsidR="000469A2" w:rsidRPr="00CF59AB" w:rsidRDefault="000469A2" w:rsidP="000469A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Частотный диапазон оповещателя, не уже, Гц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0469A2" w:rsidRPr="00CF59AB" w:rsidRDefault="000469A2" w:rsidP="000469A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 xml:space="preserve">200 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÷</w:t>
                                  </w: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 xml:space="preserve"> 5000</w:t>
                                  </w:r>
                                </w:p>
                              </w:tc>
                            </w:tr>
                            <w:tr w:rsidR="000469A2" w:rsidRPr="00CF59AB" w:rsidTr="003433B2">
                              <w:tc>
                                <w:tcPr>
                                  <w:tcW w:w="4675" w:type="dxa"/>
                                </w:tcPr>
                                <w:p w:rsidR="000469A2" w:rsidRPr="00CF59AB" w:rsidRDefault="000469A2" w:rsidP="00BE139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 xml:space="preserve">Диапазон рабочих температур, </w:t>
                                  </w:r>
                                  <w:r w:rsidR="00BE1398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°</w:t>
                                  </w: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0469A2" w:rsidRPr="00CF59AB" w:rsidRDefault="000469A2" w:rsidP="000469A2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-10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…</w:t>
                                  </w: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 xml:space="preserve">  + 50</w:t>
                                  </w:r>
                                </w:p>
                              </w:tc>
                            </w:tr>
                            <w:tr w:rsidR="000469A2" w:rsidRPr="00CF59AB" w:rsidTr="003433B2">
                              <w:tc>
                                <w:tcPr>
                                  <w:tcW w:w="4675" w:type="dxa"/>
                                </w:tcPr>
                                <w:p w:rsidR="000469A2" w:rsidRPr="00CF59AB" w:rsidRDefault="000469A2" w:rsidP="000469A2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Масса оповещателя, не более, кг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0469A2" w:rsidRPr="00CF59AB" w:rsidRDefault="000469A2" w:rsidP="000469A2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12"/>
                                      <w:szCs w:val="12"/>
                                      <w:lang w:eastAsia="ru-RU"/>
                                    </w:rPr>
                                    <w:t>0,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12"/>
                                      <w:szCs w:val="12"/>
                                      <w:lang w:eastAsia="ru-RU"/>
                                    </w:rPr>
                                    <w:t>38</w:t>
                                  </w:r>
                                </w:p>
                              </w:tc>
                            </w:tr>
                            <w:tr w:rsidR="000469A2" w:rsidRPr="00CF59AB" w:rsidTr="003433B2">
                              <w:tc>
                                <w:tcPr>
                                  <w:tcW w:w="4675" w:type="dxa"/>
                                </w:tcPr>
                                <w:p w:rsidR="000469A2" w:rsidRPr="00CF59AB" w:rsidRDefault="000469A2" w:rsidP="000469A2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Габаритные размеры оповещателя, не более, мм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0469A2" w:rsidRPr="00F279B2" w:rsidRDefault="000469A2" w:rsidP="000469A2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color w:val="FF0000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865644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Ø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200</w:t>
                                  </w:r>
                                  <w:r w:rsidRPr="00865644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0469A2" w:rsidRPr="00CF59AB" w:rsidTr="003433B2">
                              <w:tc>
                                <w:tcPr>
                                  <w:tcW w:w="4675" w:type="dxa"/>
                                </w:tcPr>
                                <w:p w:rsidR="000469A2" w:rsidRPr="00CF59AB" w:rsidRDefault="000469A2" w:rsidP="000469A2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Глубина запотолочного пространства, мм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0469A2" w:rsidRPr="00865644" w:rsidRDefault="000469A2" w:rsidP="000469A2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70</w:t>
                                  </w:r>
                                </w:p>
                              </w:tc>
                            </w:tr>
                            <w:tr w:rsidR="000469A2" w:rsidRPr="00CF59AB" w:rsidTr="003433B2">
                              <w:tc>
                                <w:tcPr>
                                  <w:tcW w:w="4675" w:type="dxa"/>
                                </w:tcPr>
                                <w:p w:rsidR="000469A2" w:rsidRPr="00CF59AB" w:rsidRDefault="000469A2" w:rsidP="000469A2">
                                  <w:pPr>
                                    <w:spacing w:after="0" w:line="240" w:lineRule="auto"/>
                                    <w:ind w:right="483"/>
                                    <w:outlineLvl w:val="1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 xml:space="preserve">Степень защиты оболочки (код </w:t>
                                  </w: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val="en-US" w:eastAsia="ru-RU"/>
                                    </w:rPr>
                                    <w:t>IP</w:t>
                                  </w:r>
                                  <w:r w:rsidRPr="00CF59AB"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 xml:space="preserve">) 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</w:tcPr>
                                <w:p w:rsidR="000469A2" w:rsidRPr="00CF59AB" w:rsidRDefault="000469A2" w:rsidP="000469A2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12"/>
                                      <w:szCs w:val="12"/>
                                      <w:lang w:eastAsia="ru-RU"/>
                                    </w:rPr>
                                    <w:t>41</w:t>
                                  </w:r>
                                </w:p>
                              </w:tc>
                            </w:tr>
                          </w:tbl>
                          <w:p w:rsidR="000469A2" w:rsidRDefault="000469A2" w:rsidP="000469A2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:rsidR="000469A2" w:rsidRDefault="000469A2" w:rsidP="000469A2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54610D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3. Комплектность</w:t>
                            </w:r>
                            <w:r w:rsidRPr="003E23D3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</w:r>
                          </w:p>
                          <w:p w:rsidR="000469A2" w:rsidRDefault="000469A2" w:rsidP="000469A2">
                            <w:pPr>
                              <w:widowControl w:val="0"/>
                              <w:spacing w:after="0" w:line="240" w:lineRule="auto"/>
                              <w:ind w:left="709" w:firstLine="709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Оповещатель охранно-пожарный речевой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шт.</w:t>
                            </w:r>
                          </w:p>
                          <w:p w:rsidR="000469A2" w:rsidRPr="008161FD" w:rsidRDefault="000469A2" w:rsidP="000469A2">
                            <w:pPr>
                              <w:widowControl w:val="0"/>
                              <w:spacing w:after="0" w:line="240" w:lineRule="auto"/>
                              <w:ind w:left="720" w:firstLine="698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8161FD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Дюбель бабочка 10х50</w:t>
                            </w:r>
                            <w:r w:rsidRPr="008161FD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</w:r>
                            <w:r w:rsidRPr="008161FD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</w:r>
                            <w:r w:rsidRPr="008161FD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  <w:t>3 шт.</w:t>
                            </w:r>
                          </w:p>
                          <w:p w:rsidR="000469A2" w:rsidRDefault="000469A2" w:rsidP="000469A2">
                            <w:pPr>
                              <w:widowControl w:val="0"/>
                              <w:spacing w:after="0" w:line="240" w:lineRule="auto"/>
                              <w:ind w:left="720" w:firstLine="698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8161FD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Саморез СГМ 3,5х55</w:t>
                            </w:r>
                            <w:r w:rsidRPr="008161FD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</w:r>
                            <w:r w:rsidRPr="008161FD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</w:r>
                            <w:r w:rsidRPr="008161FD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  <w:t>3 шт.</w:t>
                            </w:r>
                          </w:p>
                          <w:p w:rsidR="000469A2" w:rsidRDefault="000469A2" w:rsidP="000469A2">
                            <w:pPr>
                              <w:widowControl w:val="0"/>
                              <w:spacing w:after="0" w:line="240" w:lineRule="auto"/>
                              <w:ind w:left="862" w:firstLine="556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Паспорт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ab/>
                              <w:t>1 шт.</w:t>
                            </w:r>
                          </w:p>
                          <w:p w:rsidR="000469A2" w:rsidRDefault="000469A2" w:rsidP="000469A2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:rsidR="000469A2" w:rsidRPr="0054610D" w:rsidRDefault="000469A2" w:rsidP="000469A2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54610D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4. Установка и включение оповещателя</w:t>
                            </w:r>
                          </w:p>
                          <w:p w:rsidR="000469A2" w:rsidRPr="008D3A63" w:rsidRDefault="000469A2" w:rsidP="000469A2">
                            <w:pPr>
                              <w:pStyle w:val="4"/>
                              <w:tabs>
                                <w:tab w:val="left" w:pos="5529"/>
                              </w:tabs>
                              <w:spacing w:line="240" w:lineRule="auto"/>
                              <w:ind w:firstLine="142"/>
                              <w:rPr>
                                <w:sz w:val="12"/>
                                <w:szCs w:val="12"/>
                              </w:rPr>
                            </w:pPr>
                            <w:r w:rsidRPr="008D3A63">
                              <w:rPr>
                                <w:sz w:val="12"/>
                                <w:szCs w:val="12"/>
                              </w:rPr>
                              <w:t>4.1.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D3A63">
                              <w:rPr>
                                <w:sz w:val="12"/>
                                <w:szCs w:val="12"/>
                              </w:rPr>
                              <w:t>При эксплуатации оповещателя необходимо соблюдать правила техники безопасности, изложенные в инструкции «Правила технической эксплуатации электроустановок потребителей» и «Правила техники безопасности при эксплуатации электроустановок потребителей».</w:t>
                            </w:r>
                          </w:p>
                          <w:p w:rsidR="000469A2" w:rsidRPr="008D3A63" w:rsidRDefault="000469A2" w:rsidP="000469A2">
                            <w:pPr>
                              <w:pStyle w:val="4"/>
                              <w:tabs>
                                <w:tab w:val="left" w:pos="5529"/>
                              </w:tabs>
                              <w:spacing w:line="240" w:lineRule="auto"/>
                              <w:ind w:firstLine="142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4.2. </w:t>
                            </w:r>
                            <w:r w:rsidRPr="008D3A63">
                              <w:rPr>
                                <w:sz w:val="12"/>
                                <w:szCs w:val="12"/>
                              </w:rPr>
                              <w:t>Подключение оповещателя к электрическим цепям систем сигнализации необходимо производить при отсутствии в них напряжения.</w:t>
                            </w:r>
                          </w:p>
                          <w:p w:rsidR="000469A2" w:rsidRPr="008D3A63" w:rsidRDefault="000469A2" w:rsidP="000469A2">
                            <w:pPr>
                              <w:spacing w:after="0" w:line="240" w:lineRule="auto"/>
                              <w:ind w:firstLine="142"/>
                              <w:suppressOverlap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 xml:space="preserve">4.3. </w:t>
                            </w:r>
                            <w:r w:rsidRPr="008D3A63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 xml:space="preserve">Убедиться в отсутствии </w:t>
                            </w:r>
                            <w:r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 xml:space="preserve">повреждений </w:t>
                            </w:r>
                            <w:r w:rsidRPr="008D3A63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корпуса и проводов, проверить работоспособность.</w:t>
                            </w:r>
                          </w:p>
                          <w:p w:rsidR="000469A2" w:rsidRPr="00CF59AB" w:rsidRDefault="000469A2" w:rsidP="000469A2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4.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4. 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Оповещатель следует устанавливать в местах, недоступных для лиц, не связанных с обслуживанием/эксплуатацией СОУЭ объекта.</w:t>
                            </w:r>
                          </w:p>
                          <w:p w:rsidR="000469A2" w:rsidRDefault="000469A2" w:rsidP="000469A2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4.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5. </w:t>
                            </w:r>
                            <w:r w:rsidRPr="002D708D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П</w:t>
                            </w:r>
                            <w:r w:rsidRPr="002D708D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одключение</w:t>
                            </w:r>
                            <w:r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 xml:space="preserve"> оповещателя необходимо производить</w:t>
                            </w:r>
                            <w:r w:rsidRPr="002D708D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, соблюдая полярность (указана на плате, см. рис. 1)</w:t>
                            </w:r>
                            <w:r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:rsidR="000469A2" w:rsidRPr="00C23C8B" w:rsidRDefault="000469A2" w:rsidP="000469A2">
                            <w:pPr>
                              <w:widowControl w:val="0"/>
                              <w:snapToGrid w:val="0"/>
                              <w:spacing w:after="0" w:line="240" w:lineRule="auto"/>
                              <w:ind w:firstLine="142"/>
                              <w:jc w:val="both"/>
                              <w:outlineLvl w:val="1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23C8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4.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6</w:t>
                            </w:r>
                            <w:r w:rsidRPr="00C23C8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 w:rsidRPr="00C23C8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Для установки в подвесном/натяжном потолке (фальш-панели) необход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и</w:t>
                            </w:r>
                            <w:r w:rsidRPr="00C23C8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 xml:space="preserve">мо сделать круглое либо квадратное отверстие диаметром (со стороной) не менее 120мм.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Крепёжные отверстия (3 шт.) рас</w:t>
                            </w:r>
                            <w:r w:rsidRPr="00C23C8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положены под декоративной сеткой (которую необходимо снять перед креплением) по радиусу 80 мм от центра оповещателя, что необходимо учитывать при изготовлении закладных конструкций.</w:t>
                            </w:r>
                          </w:p>
                          <w:p w:rsidR="000469A2" w:rsidRPr="00CF59AB" w:rsidRDefault="000469A2" w:rsidP="000469A2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4.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7.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Рекомендуемые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схемы включения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:</w:t>
                            </w:r>
                          </w:p>
                          <w:p w:rsidR="000469A2" w:rsidRPr="00CF59AB" w:rsidRDefault="000469A2" w:rsidP="000469A2">
                            <w:pPr>
                              <w:widowControl w:val="0"/>
                              <w:tabs>
                                <w:tab w:val="num" w:pos="-709"/>
                              </w:tabs>
                              <w:spacing w:after="0" w:line="240" w:lineRule="auto"/>
                              <w:ind w:firstLine="284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4.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7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.1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.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Подключение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оповещател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ей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«С</w:t>
                            </w:r>
                            <w:r w:rsidR="00BE1398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-У исп.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2»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к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одн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ому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оповещателю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«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С-М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», см. рис.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2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;</w:t>
                            </w:r>
                          </w:p>
                          <w:p w:rsidR="000469A2" w:rsidRPr="00CF59AB" w:rsidRDefault="000469A2" w:rsidP="000469A2">
                            <w:pPr>
                              <w:widowControl w:val="0"/>
                              <w:tabs>
                                <w:tab w:val="num" w:pos="-709"/>
                              </w:tabs>
                              <w:spacing w:after="0" w:line="240" w:lineRule="auto"/>
                              <w:ind w:firstLine="284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4.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7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2.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Подключение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оповещателей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«С</w:t>
                            </w:r>
                            <w:r w:rsidR="00BE1398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-У исп.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2» к двум и более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оповещател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ям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«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С-М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»,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включённым по схеме с синхронизацией,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см.рис.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3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;</w:t>
                            </w:r>
                          </w:p>
                          <w:p w:rsidR="000469A2" w:rsidRPr="00CF59AB" w:rsidRDefault="000469A2" w:rsidP="000469A2">
                            <w:pPr>
                              <w:widowControl w:val="0"/>
                              <w:tabs>
                                <w:tab w:val="num" w:pos="-709"/>
                              </w:tabs>
                              <w:spacing w:after="0" w:line="240" w:lineRule="auto"/>
                              <w:ind w:firstLine="284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4.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7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3. </w:t>
                            </w:r>
                            <w:r w:rsidRPr="00D60985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Групповое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подключение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оповещател</w:t>
                            </w:r>
                            <w:r w:rsidRPr="00D60985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ей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«С-У исп.2»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и «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С-М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» с возможностью контроля управляющей</w:t>
                            </w:r>
                            <w:r w:rsidRPr="00D60985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 w:rsidRPr="00D60985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и</w:t>
                            </w:r>
                            <w:r w:rsidRPr="00D60985">
                              <w:rPr>
                                <w:rFonts w:ascii="Arial Narrow" w:hAnsi="Arial Narrow"/>
                                <w:sz w:val="14"/>
                              </w:rPr>
                              <w:t xml:space="preserve"> </w:t>
                            </w:r>
                            <w:r w:rsidRPr="00D60985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питающей линий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 w:rsidRPr="00D60985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 применением БКЛО-12 (блоком контроля линий оповещения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, см. рис. 4</w:t>
                            </w:r>
                            <w:r w:rsidRPr="00D60985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).</w:t>
                            </w:r>
                          </w:p>
                          <w:p w:rsidR="000469A2" w:rsidRPr="00CF59AB" w:rsidRDefault="000469A2" w:rsidP="000469A2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4.8.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При подключении как питающих, так и звуковых линий необходимо соблюдать полярность!</w:t>
                            </w:r>
                          </w:p>
                          <w:p w:rsidR="000469A2" w:rsidRDefault="000469A2" w:rsidP="000469A2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:rsidR="000469A2" w:rsidRPr="00FD7DC2" w:rsidRDefault="000469A2" w:rsidP="000469A2">
                            <w:pPr>
                              <w:widowControl w:val="0"/>
                              <w:spacing w:after="0" w:line="240" w:lineRule="auto"/>
                              <w:ind w:firstLine="142"/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FD7DC2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5.</w:t>
                            </w:r>
                            <w:r w:rsidR="00915C46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 xml:space="preserve"> </w:t>
                            </w:r>
                            <w:r w:rsidRPr="00FD7DC2">
                              <w:rPr>
                                <w:rFonts w:ascii="Times New Roman" w:eastAsia="Times New Roman" w:hAnsi="Times New Roman"/>
                                <w:b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Правила хранения и утилизация</w:t>
                            </w:r>
                          </w:p>
                          <w:p w:rsidR="000469A2" w:rsidRPr="006E6187" w:rsidRDefault="000469A2" w:rsidP="000469A2">
                            <w:pPr>
                              <w:pStyle w:val="4"/>
                              <w:tabs>
                                <w:tab w:val="left" w:pos="5529"/>
                              </w:tabs>
                              <w:spacing w:line="240" w:lineRule="auto"/>
                              <w:ind w:firstLine="142"/>
                              <w:rPr>
                                <w:sz w:val="12"/>
                                <w:szCs w:val="12"/>
                              </w:rPr>
                            </w:pPr>
                            <w:r w:rsidRPr="006E6187">
                              <w:rPr>
                                <w:sz w:val="12"/>
                                <w:szCs w:val="12"/>
                              </w:rPr>
                              <w:t>5.1.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E6187">
                              <w:rPr>
                                <w:sz w:val="12"/>
                                <w:szCs w:val="12"/>
                              </w:rPr>
                              <w:t>Оповещатели допускается хранить (транспортировать) в крытых помещениях (транспортных средствах) при температуре от -50 до +50</w:t>
                            </w:r>
                            <w:r w:rsidR="00BE1398">
                              <w:rPr>
                                <w:sz w:val="12"/>
                                <w:szCs w:val="12"/>
                              </w:rPr>
                              <w:t>°</w:t>
                            </w:r>
                            <w:r w:rsidRPr="006E6187">
                              <w:rPr>
                                <w:sz w:val="12"/>
                                <w:szCs w:val="12"/>
                              </w:rPr>
                              <w:t>С в упаковке поставщика.</w:t>
                            </w:r>
                          </w:p>
                          <w:p w:rsidR="000469A2" w:rsidRPr="006E6187" w:rsidRDefault="000469A2" w:rsidP="000469A2">
                            <w:pPr>
                              <w:pStyle w:val="4"/>
                              <w:tabs>
                                <w:tab w:val="left" w:pos="5529"/>
                              </w:tabs>
                              <w:spacing w:line="240" w:lineRule="auto"/>
                              <w:ind w:firstLine="142"/>
                              <w:rPr>
                                <w:sz w:val="12"/>
                                <w:szCs w:val="12"/>
                              </w:rPr>
                            </w:pPr>
                            <w:r w:rsidRPr="006E6187">
                              <w:rPr>
                                <w:sz w:val="12"/>
                                <w:szCs w:val="12"/>
                              </w:rPr>
                              <w:t>5.2.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E6187">
                              <w:rPr>
                                <w:sz w:val="12"/>
                                <w:szCs w:val="12"/>
                              </w:rPr>
                              <w:t>В помещениях для хранения оповещателей не должно быть паров кислот, щелочей, агрессивных газов и других вредных примесей, вызывающих коррозию.</w:t>
                            </w:r>
                          </w:p>
                          <w:p w:rsidR="000469A2" w:rsidRPr="006E6187" w:rsidRDefault="000469A2" w:rsidP="000469A2">
                            <w:pPr>
                              <w:pStyle w:val="4"/>
                              <w:tabs>
                                <w:tab w:val="left" w:pos="5529"/>
                              </w:tabs>
                              <w:spacing w:line="240" w:lineRule="auto"/>
                              <w:ind w:firstLine="142"/>
                              <w:rPr>
                                <w:sz w:val="12"/>
                                <w:szCs w:val="12"/>
                              </w:rPr>
                            </w:pPr>
                            <w:r w:rsidRPr="006E6187">
                              <w:rPr>
                                <w:sz w:val="12"/>
                                <w:szCs w:val="12"/>
                              </w:rPr>
                              <w:t>5.3.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E6187">
                              <w:rPr>
                                <w:sz w:val="12"/>
                                <w:szCs w:val="12"/>
                              </w:rPr>
                              <w:t>После транспортирования и хранения при отрицательных температурах оповещатели после распаковывания перед проверкой должен быть выдержан в нормальных климатических условиях не менее 2ч.</w:t>
                            </w:r>
                          </w:p>
                          <w:p w:rsidR="000469A2" w:rsidRDefault="000469A2" w:rsidP="000469A2">
                            <w:pPr>
                              <w:pStyle w:val="4"/>
                              <w:tabs>
                                <w:tab w:val="left" w:pos="5529"/>
                              </w:tabs>
                              <w:spacing w:line="240" w:lineRule="auto"/>
                              <w:ind w:firstLine="142"/>
                              <w:rPr>
                                <w:sz w:val="12"/>
                                <w:szCs w:val="12"/>
                              </w:rPr>
                            </w:pPr>
                            <w:r w:rsidRPr="006E6187">
                              <w:rPr>
                                <w:sz w:val="12"/>
                                <w:szCs w:val="12"/>
                              </w:rPr>
                              <w:t>5.4.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E6187">
                              <w:rPr>
                                <w:sz w:val="12"/>
                                <w:szCs w:val="12"/>
                              </w:rPr>
                              <w:t>Особых мер по утилизации не требует.</w:t>
                            </w:r>
                          </w:p>
                          <w:p w:rsidR="000469A2" w:rsidRDefault="000469A2" w:rsidP="000469A2">
                            <w:pPr>
                              <w:pStyle w:val="4"/>
                              <w:tabs>
                                <w:tab w:val="left" w:pos="5529"/>
                              </w:tabs>
                              <w:spacing w:line="240" w:lineRule="auto"/>
                              <w:ind w:firstLine="142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0469A2" w:rsidRPr="00310A1F" w:rsidRDefault="000469A2" w:rsidP="000469A2">
                            <w:pPr>
                              <w:pStyle w:val="4"/>
                              <w:tabs>
                                <w:tab w:val="left" w:pos="5529"/>
                              </w:tabs>
                              <w:spacing w:line="240" w:lineRule="auto"/>
                              <w:ind w:firstLine="142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310A1F">
                              <w:rPr>
                                <w:b/>
                                <w:sz w:val="12"/>
                                <w:szCs w:val="12"/>
                              </w:rPr>
                              <w:t>6. Гарантии изготовителя</w:t>
                            </w:r>
                          </w:p>
                          <w:p w:rsidR="000469A2" w:rsidRPr="000169B7" w:rsidRDefault="000469A2" w:rsidP="000469A2">
                            <w:pPr>
                              <w:pStyle w:val="4"/>
                              <w:tabs>
                                <w:tab w:val="left" w:pos="5529"/>
                              </w:tabs>
                              <w:spacing w:line="240" w:lineRule="auto"/>
                              <w:ind w:firstLine="142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6.1. </w:t>
                            </w:r>
                            <w:r w:rsidRPr="000169B7">
                              <w:rPr>
                                <w:sz w:val="12"/>
                                <w:szCs w:val="12"/>
                              </w:rPr>
                              <w:t>Предприятие-изготовитель гарантирует нормальную работу оповещателя в течение 18 мес. со дня изготовления при соблюдении потребителем условий эксплуатации и правил хранения, изложенного в настоящем руководстве.</w:t>
                            </w:r>
                          </w:p>
                          <w:p w:rsidR="000469A2" w:rsidRDefault="000469A2" w:rsidP="000469A2">
                            <w:pPr>
                              <w:pStyle w:val="4"/>
                              <w:tabs>
                                <w:tab w:val="left" w:pos="5529"/>
                              </w:tabs>
                              <w:spacing w:line="240" w:lineRule="auto"/>
                              <w:ind w:firstLine="142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6.2.</w:t>
                            </w:r>
                            <w:r w:rsidR="00915C46">
                              <w:rPr>
                                <w:sz w:val="12"/>
                                <w:szCs w:val="12"/>
                              </w:rPr>
                              <w:t xml:space="preserve"> Предприятие-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изготовитель оставляет за собой право внесения конструктивных изменений, не ухудшающих потребительских свойств, которые могут быть не отражены в данном руководстве.</w:t>
                            </w:r>
                          </w:p>
                          <w:p w:rsidR="000469A2" w:rsidRDefault="000469A2" w:rsidP="000469A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0469A2" w:rsidRDefault="000469A2" w:rsidP="000469A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 xml:space="preserve">Рисунок – 1 </w:t>
                            </w:r>
                            <w:r w:rsidRPr="00503887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Схема внешних соединений оповещателя «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С-У исп.2</w:t>
                            </w:r>
                            <w:r w:rsidRPr="00503887"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  <w:t>»</w:t>
                            </w:r>
                          </w:p>
                          <w:p w:rsidR="00C04B80" w:rsidRDefault="00C04B80" w:rsidP="00C04B80">
                            <w:pPr>
                              <w:tabs>
                                <w:tab w:val="left" w:pos="496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napToGrid w:val="0"/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:rsidR="00C04B80" w:rsidRPr="00AE6700" w:rsidRDefault="00915C46" w:rsidP="00C04B8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  <w:r w:rsidRPr="00915C46">
                              <w:rPr>
                                <w:rFonts w:ascii="Times New Roman" w:hAnsi="Times New Roman"/>
                                <w:noProof/>
                                <w:sz w:val="12"/>
                                <w:szCs w:val="1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44407" cy="738188"/>
                                  <wp:effectExtent l="0" t="0" r="8255" b="5080"/>
                                  <wp:docPr id="2" name="Рисунок 2" descr="D:\Паспорта\Картинки для коротких названий\С-У исп 2 рис 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Паспорта\Картинки для коротких названий\С-У исп 2 рис 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5060" cy="7714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4B80" w:rsidRPr="00AE6700" w:rsidRDefault="00C04B80" w:rsidP="00C04B8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C04B80" w:rsidRDefault="00C04B80" w:rsidP="00C04B8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FC3C29" w:rsidRDefault="00BB4342" w:rsidP="00FC3C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>Внимание! Оповещатель С-У</w:t>
                            </w:r>
                            <w:r w:rsidR="00FC3C29" w:rsidRPr="00FC3C29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0469A2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 xml:space="preserve">исп.2 </w:t>
                            </w:r>
                            <w:r w:rsidR="00FC3C29" w:rsidRPr="00FC3C29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 xml:space="preserve">может работать со всеми модификациями С-М (С-М-Д, С-М-Б, С-М-МИНИ, </w:t>
                            </w:r>
                          </w:p>
                          <w:p w:rsidR="00C04B80" w:rsidRDefault="00BB4342" w:rsidP="00FC3C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>С-М исп. 2</w:t>
                            </w:r>
                            <w:r w:rsidR="00FC3C29" w:rsidRPr="00FC3C29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>) и С-У (С-У-Б, С-У-МИНИ, С-У исп. 2)</w:t>
                            </w:r>
                          </w:p>
                          <w:p w:rsidR="00C04B80" w:rsidRDefault="00C04B80" w:rsidP="00C04B8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C04B80" w:rsidRDefault="00C04B80" w:rsidP="00C04B8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:rsidR="008B3C32" w:rsidRPr="008B3C32" w:rsidRDefault="00C04B80" w:rsidP="00C04B80">
                            <w:pPr>
                              <w:spacing w:after="0" w:line="240" w:lineRule="auto"/>
                              <w:ind w:firstLine="142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ab/>
                            </w:r>
                          </w:p>
                          <w:p w:rsidR="008B3C32" w:rsidRDefault="008B3C32" w:rsidP="007D3596">
                            <w:pPr>
                              <w:spacing w:after="0" w:line="240" w:lineRule="auto"/>
                              <w:ind w:firstLine="142"/>
                              <w:rPr>
                                <w:rFonts w:ascii="Times New Roman" w:hAnsi="Times New Roman"/>
                                <w:b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p w:rsidR="007D3596" w:rsidRDefault="007D3596" w:rsidP="00E628D5">
                            <w:pPr>
                              <w:spacing w:after="0" w:line="240" w:lineRule="auto"/>
                              <w:ind w:right="-15" w:firstLine="142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:rsidR="007D3596" w:rsidRDefault="007D3596" w:rsidP="00E628D5">
                            <w:pPr>
                              <w:spacing w:after="0" w:line="240" w:lineRule="auto"/>
                              <w:ind w:right="-15" w:firstLine="142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:rsidR="006E2AC5" w:rsidRPr="00AC6CEF" w:rsidRDefault="006E2AC5" w:rsidP="006E2AC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6E2AC5" w:rsidRPr="00FD4535" w:rsidRDefault="006E2AC5" w:rsidP="006E2AC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CF59AB" w:rsidRDefault="00CF59AB" w:rsidP="00BD6E85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17.15pt;margin-top:17.15pt;width:388.35pt;height:561.25pt;z-index:-2516628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" filled="f" stroked="f">
                <v:textbox inset="0,0,0,0">
                  <w:txbxContent>
                    <w:p w:rsidR="00C04B80" w:rsidRPr="00BB4342" w:rsidRDefault="00C04B80" w:rsidP="00C04B80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BB4342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ОПОВЕЩАТЕЛЬ ОХРАННО-ПОЖАРНЫЙ РЕЧЕВОЙ</w:t>
                      </w:r>
                    </w:p>
                    <w:p w:rsidR="00C04B80" w:rsidRPr="00BB4342" w:rsidRDefault="00BB4342" w:rsidP="00C04B80">
                      <w:pPr>
                        <w:pStyle w:val="2"/>
                        <w:tabs>
                          <w:tab w:val="left" w:pos="4962"/>
                        </w:tabs>
                        <w:spacing w:line="240" w:lineRule="auto"/>
                        <w:ind w:firstLine="0"/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BB4342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С-У</w:t>
                      </w:r>
                      <w:r w:rsidR="000469A2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 xml:space="preserve"> исп.2</w:t>
                      </w:r>
                    </w:p>
                    <w:p w:rsidR="00C04B80" w:rsidRPr="00BB4342" w:rsidRDefault="00C04B80" w:rsidP="00C04B80">
                      <w:pPr>
                        <w:pStyle w:val="2"/>
                        <w:spacing w:line="240" w:lineRule="auto"/>
                        <w:ind w:firstLine="0"/>
                        <w:jc w:val="center"/>
                        <w:rPr>
                          <w:rFonts w:ascii="Arial Narrow" w:hAnsi="Arial Narrow"/>
                          <w:b/>
                          <w:sz w:val="12"/>
                          <w:szCs w:val="12"/>
                        </w:rPr>
                      </w:pPr>
                    </w:p>
                    <w:p w:rsidR="00C04B80" w:rsidRPr="00BB4342" w:rsidRDefault="00C04B80" w:rsidP="00C04B80">
                      <w:pPr>
                        <w:pStyle w:val="2"/>
                        <w:spacing w:line="240" w:lineRule="auto"/>
                        <w:ind w:firstLine="0"/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BB4342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ПАСПОРТ</w:t>
                      </w:r>
                    </w:p>
                    <w:p w:rsidR="000F7DAD" w:rsidRDefault="000F7DAD" w:rsidP="00C04B80">
                      <w:pPr>
                        <w:pStyle w:val="2"/>
                        <w:spacing w:line="240" w:lineRule="auto"/>
                        <w:ind w:firstLine="0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C04B80" w:rsidRPr="00DF0961" w:rsidRDefault="00A419EB" w:rsidP="00C04B80">
                      <w:pPr>
                        <w:pStyle w:val="2"/>
                        <w:spacing w:line="240" w:lineRule="auto"/>
                        <w:ind w:firstLine="0"/>
                        <w:jc w:val="center"/>
                        <w:rPr>
                          <w:rFonts w:ascii="Arial Narrow" w:hAnsi="Arial Narrow"/>
                          <w:sz w:val="14"/>
                          <w:szCs w:val="14"/>
                        </w:rPr>
                      </w:pPr>
                      <w:r w:rsidRPr="003227A2">
                        <w:rPr>
                          <w:rFonts w:ascii="Arial Narrow" w:eastAsia="Calibri" w:hAnsi="Arial Narrow"/>
                          <w:snapToGrid/>
                          <w:sz w:val="14"/>
                          <w:szCs w:val="14"/>
                          <w:lang w:eastAsia="en-US"/>
                        </w:rPr>
                        <w:t xml:space="preserve">ОКПД 2  26.30.50.114      </w:t>
                      </w:r>
                      <w:r w:rsidR="00C04B80">
                        <w:rPr>
                          <w:rFonts w:ascii="Arial Narrow" w:eastAsia="Calibri" w:hAnsi="Arial Narrow"/>
                          <w:snapToGrid/>
                          <w:sz w:val="14"/>
                          <w:szCs w:val="14"/>
                          <w:lang w:eastAsia="en-US"/>
                        </w:rPr>
                        <w:t>ТН ВЭД ЕАЭС 8531 10</w:t>
                      </w:r>
                      <w:r w:rsidR="00C04B80" w:rsidRPr="00DF0961">
                        <w:rPr>
                          <w:rFonts w:ascii="Arial Narrow" w:hAnsi="Arial Narrow"/>
                          <w:sz w:val="14"/>
                          <w:szCs w:val="14"/>
                        </w:rPr>
                        <w:t xml:space="preserve">      </w:t>
                      </w:r>
                      <w:r w:rsidR="00677207" w:rsidRPr="00677207">
                        <w:rPr>
                          <w:rFonts w:ascii="Arial Narrow" w:hAnsi="Arial Narrow"/>
                          <w:sz w:val="14"/>
                          <w:szCs w:val="14"/>
                        </w:rPr>
                        <w:t>ТУ 26.30.50-016-0131524356-2022     RU С-RU.ПБ68.В.01279/22</w:t>
                      </w:r>
                      <w:bookmarkStart w:id="1" w:name="_GoBack"/>
                      <w:bookmarkEnd w:id="1"/>
                    </w:p>
                    <w:p w:rsidR="00C04B80" w:rsidRDefault="00C04B80" w:rsidP="00C04B80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2"/>
                          <w:szCs w:val="12"/>
                          <w:lang w:eastAsia="ru-RU"/>
                        </w:rPr>
                      </w:pPr>
                    </w:p>
                    <w:p w:rsidR="000469A2" w:rsidRPr="0054610D" w:rsidRDefault="000469A2" w:rsidP="000469A2">
                      <w:pPr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b/>
                          <w:sz w:val="12"/>
                          <w:szCs w:val="12"/>
                          <w:lang w:eastAsia="ru-RU"/>
                        </w:rPr>
                      </w:pPr>
                      <w:r w:rsidRPr="0054610D">
                        <w:rPr>
                          <w:rFonts w:ascii="Times New Roman" w:eastAsia="Times New Roman" w:hAnsi="Times New Roman"/>
                          <w:b/>
                          <w:sz w:val="12"/>
                          <w:szCs w:val="12"/>
                          <w:lang w:eastAsia="ru-RU"/>
                        </w:rPr>
                        <w:t>1. Общие сведения</w:t>
                      </w:r>
                    </w:p>
                    <w:p w:rsidR="000469A2" w:rsidRDefault="000469A2" w:rsidP="000469A2">
                      <w:pPr>
                        <w:widowControl w:val="0"/>
                        <w:spacing w:after="0" w:line="240" w:lineRule="auto"/>
                        <w:ind w:firstLine="142"/>
                        <w:jc w:val="both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1.1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. </w:t>
                      </w:r>
                      <w:r w:rsidRPr="00FB4644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Настоящее руководство распространяется на оповещатель охранно-пожарный речевой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«</w:t>
                      </w:r>
                      <w:r w:rsidRPr="000469A2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С-У исп. 2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»</w:t>
                      </w:r>
                      <w:r w:rsidRPr="00FB4644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(далее по тексту – оповещатель), представляющий собой усилитель звуковой частоты со встроенным громкоговорителем, предназначенный для усиления голосового и звукового сигнала оповещения о пожарной тревоге, снятого с линейного выхода речевого оповещателя «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С-М</w:t>
                      </w:r>
                      <w:r w:rsidRPr="00FB4644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»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всех модификаций и исполнений</w:t>
                      </w:r>
                      <w:r w:rsidRPr="00FB4644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.</w:t>
                      </w:r>
                    </w:p>
                    <w:p w:rsidR="000469A2" w:rsidRDefault="000469A2" w:rsidP="000469A2">
                      <w:pPr>
                        <w:widowControl w:val="0"/>
                        <w:spacing w:after="0" w:line="240" w:lineRule="auto"/>
                        <w:ind w:firstLine="142"/>
                        <w:jc w:val="both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1.2.</w:t>
                      </w:r>
                      <w:r>
                        <w:rPr>
                          <w:rFonts w:ascii="Times New Roman" w:hAnsi="Times New Roman"/>
                          <w:sz w:val="12"/>
                          <w:szCs w:val="12"/>
                        </w:rPr>
                        <w:t xml:space="preserve"> Оповещатель предназначен для установки в декоративные конструкции зданий и сооружений: подвесные потолки, фальш-панели и т.д.</w:t>
                      </w:r>
                    </w:p>
                    <w:p w:rsidR="000469A2" w:rsidRDefault="000469A2" w:rsidP="000469A2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</w:p>
                    <w:p w:rsidR="000469A2" w:rsidRPr="00CF59AB" w:rsidRDefault="000469A2" w:rsidP="000469A2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54610D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2. Технические характеристики</w:t>
                      </w:r>
                    </w:p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675"/>
                        <w:gridCol w:w="2503"/>
                      </w:tblGrid>
                      <w:tr w:rsidR="000469A2" w:rsidRPr="00CF59AB" w:rsidTr="003433B2">
                        <w:tc>
                          <w:tcPr>
                            <w:tcW w:w="4675" w:type="dxa"/>
                          </w:tcPr>
                          <w:p w:rsidR="000469A2" w:rsidRPr="00CF59AB" w:rsidRDefault="000469A2" w:rsidP="000469A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Напряжение питания, В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0469A2" w:rsidRPr="00CF59AB" w:rsidRDefault="000469A2" w:rsidP="000469A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10÷14</w:t>
                            </w:r>
                          </w:p>
                        </w:tc>
                      </w:tr>
                      <w:tr w:rsidR="000469A2" w:rsidRPr="00CF59AB" w:rsidTr="003433B2">
                        <w:tc>
                          <w:tcPr>
                            <w:tcW w:w="4675" w:type="dxa"/>
                          </w:tcPr>
                          <w:p w:rsidR="000469A2" w:rsidRPr="00CF59AB" w:rsidRDefault="000469A2" w:rsidP="000469A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Номинальная выходная мощность, Вт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0469A2" w:rsidRPr="00CF59AB" w:rsidRDefault="000469A2" w:rsidP="000469A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3</w:t>
                            </w:r>
                          </w:p>
                        </w:tc>
                      </w:tr>
                      <w:tr w:rsidR="000469A2" w:rsidRPr="00CF59AB" w:rsidTr="003433B2">
                        <w:tc>
                          <w:tcPr>
                            <w:tcW w:w="4675" w:type="dxa"/>
                          </w:tcPr>
                          <w:p w:rsidR="000469A2" w:rsidRPr="00CF59AB" w:rsidRDefault="000469A2" w:rsidP="000469A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Потребляемый ток в рабочем режиме, А, не более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0469A2" w:rsidRPr="00CF59AB" w:rsidRDefault="000469A2" w:rsidP="000469A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0,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25</w:t>
                            </w:r>
                          </w:p>
                        </w:tc>
                      </w:tr>
                      <w:tr w:rsidR="000469A2" w:rsidRPr="00CF59AB" w:rsidTr="003433B2">
                        <w:tc>
                          <w:tcPr>
                            <w:tcW w:w="4675" w:type="dxa"/>
                          </w:tcPr>
                          <w:p w:rsidR="000469A2" w:rsidRPr="00CF59AB" w:rsidRDefault="000469A2" w:rsidP="000469A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Уровень зв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укового давления на расстоянии 1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± 0,05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 xml:space="preserve"> м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дБ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0469A2" w:rsidRPr="00CF59AB" w:rsidRDefault="000469A2" w:rsidP="000469A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96</w:t>
                            </w:r>
                          </w:p>
                        </w:tc>
                      </w:tr>
                      <w:tr w:rsidR="000469A2" w:rsidRPr="00CF59AB" w:rsidTr="003433B2">
                        <w:tc>
                          <w:tcPr>
                            <w:tcW w:w="4675" w:type="dxa"/>
                          </w:tcPr>
                          <w:p w:rsidR="000469A2" w:rsidRPr="00CF59AB" w:rsidRDefault="000469A2" w:rsidP="000469A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Частотный диапазон оповещателя, не уже, Гц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0469A2" w:rsidRPr="00CF59AB" w:rsidRDefault="000469A2" w:rsidP="000469A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 xml:space="preserve">200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÷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 xml:space="preserve"> 5000</w:t>
                            </w:r>
                          </w:p>
                        </w:tc>
                      </w:tr>
                      <w:tr w:rsidR="000469A2" w:rsidRPr="00CF59AB" w:rsidTr="003433B2">
                        <w:tc>
                          <w:tcPr>
                            <w:tcW w:w="4675" w:type="dxa"/>
                          </w:tcPr>
                          <w:p w:rsidR="000469A2" w:rsidRPr="00CF59AB" w:rsidRDefault="000469A2" w:rsidP="00BE13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 xml:space="preserve">Диапазон рабочих температур, </w:t>
                            </w:r>
                            <w:r w:rsidR="00BE1398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°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0469A2" w:rsidRPr="00CF59AB" w:rsidRDefault="000469A2" w:rsidP="000469A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-10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…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 xml:space="preserve">  + 50</w:t>
                            </w:r>
                          </w:p>
                        </w:tc>
                      </w:tr>
                      <w:tr w:rsidR="000469A2" w:rsidRPr="00CF59AB" w:rsidTr="003433B2">
                        <w:tc>
                          <w:tcPr>
                            <w:tcW w:w="4675" w:type="dxa"/>
                          </w:tcPr>
                          <w:p w:rsidR="000469A2" w:rsidRPr="00CF59AB" w:rsidRDefault="000469A2" w:rsidP="000469A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Масса оповещателя, не более, кг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0469A2" w:rsidRPr="00CF59AB" w:rsidRDefault="000469A2" w:rsidP="000469A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color w:val="000000"/>
                                <w:sz w:val="12"/>
                                <w:szCs w:val="12"/>
                                <w:lang w:eastAsia="ru-RU"/>
                              </w:rPr>
                              <w:t>0,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0000"/>
                                <w:sz w:val="12"/>
                                <w:szCs w:val="12"/>
                                <w:lang w:eastAsia="ru-RU"/>
                              </w:rPr>
                              <w:t>38</w:t>
                            </w:r>
                          </w:p>
                        </w:tc>
                      </w:tr>
                      <w:tr w:rsidR="000469A2" w:rsidRPr="00CF59AB" w:rsidTr="003433B2">
                        <w:tc>
                          <w:tcPr>
                            <w:tcW w:w="4675" w:type="dxa"/>
                          </w:tcPr>
                          <w:p w:rsidR="000469A2" w:rsidRPr="00CF59AB" w:rsidRDefault="000469A2" w:rsidP="000469A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Габаритные размеры оповещателя, не более, мм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0469A2" w:rsidRPr="00F279B2" w:rsidRDefault="000469A2" w:rsidP="000469A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FF0000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865644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Ø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200</w:t>
                            </w:r>
                            <w:r w:rsidRPr="00865644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90</w:t>
                            </w:r>
                          </w:p>
                        </w:tc>
                      </w:tr>
                      <w:tr w:rsidR="000469A2" w:rsidRPr="00CF59AB" w:rsidTr="003433B2">
                        <w:tc>
                          <w:tcPr>
                            <w:tcW w:w="4675" w:type="dxa"/>
                          </w:tcPr>
                          <w:p w:rsidR="000469A2" w:rsidRPr="00CF59AB" w:rsidRDefault="000469A2" w:rsidP="000469A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Глубина запотолочного пространства, мм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0469A2" w:rsidRPr="00865644" w:rsidRDefault="000469A2" w:rsidP="000469A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70</w:t>
                            </w:r>
                          </w:p>
                        </w:tc>
                      </w:tr>
                      <w:tr w:rsidR="000469A2" w:rsidRPr="00CF59AB" w:rsidTr="003433B2">
                        <w:tc>
                          <w:tcPr>
                            <w:tcW w:w="4675" w:type="dxa"/>
                          </w:tcPr>
                          <w:p w:rsidR="000469A2" w:rsidRPr="00CF59AB" w:rsidRDefault="000469A2" w:rsidP="000469A2">
                            <w:pPr>
                              <w:spacing w:after="0" w:line="240" w:lineRule="auto"/>
                              <w:ind w:right="483"/>
                              <w:outlineLvl w:val="1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 xml:space="preserve">Степень защиты оболочки (код 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val="en-US" w:eastAsia="ru-RU"/>
                              </w:rPr>
                              <w:t>IP</w:t>
                            </w:r>
                            <w:r w:rsidRPr="00CF59AB"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 xml:space="preserve">) </w:t>
                            </w:r>
                          </w:p>
                        </w:tc>
                        <w:tc>
                          <w:tcPr>
                            <w:tcW w:w="2503" w:type="dxa"/>
                          </w:tcPr>
                          <w:p w:rsidR="000469A2" w:rsidRPr="00CF59AB" w:rsidRDefault="000469A2" w:rsidP="000469A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2"/>
                                <w:szCs w:val="12"/>
                                <w:lang w:eastAsia="ru-RU"/>
                              </w:rPr>
                              <w:t>41</w:t>
                            </w:r>
                          </w:p>
                        </w:tc>
                      </w:tr>
                    </w:tbl>
                    <w:p w:rsidR="000469A2" w:rsidRDefault="000469A2" w:rsidP="000469A2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</w:p>
                    <w:p w:rsidR="000469A2" w:rsidRDefault="000469A2" w:rsidP="000469A2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54610D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3. Комплектность</w:t>
                      </w:r>
                      <w:r w:rsidRPr="003E23D3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</w:r>
                    </w:p>
                    <w:p w:rsidR="000469A2" w:rsidRDefault="000469A2" w:rsidP="000469A2">
                      <w:pPr>
                        <w:widowControl w:val="0"/>
                        <w:spacing w:after="0" w:line="240" w:lineRule="auto"/>
                        <w:ind w:left="709" w:firstLine="709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Оповещатель охранно-пожарный речевой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1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шт.</w:t>
                      </w:r>
                    </w:p>
                    <w:p w:rsidR="000469A2" w:rsidRPr="008161FD" w:rsidRDefault="000469A2" w:rsidP="000469A2">
                      <w:pPr>
                        <w:widowControl w:val="0"/>
                        <w:spacing w:after="0" w:line="240" w:lineRule="auto"/>
                        <w:ind w:left="720" w:firstLine="698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8161FD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Дюбель бабочка 10х50</w:t>
                      </w:r>
                      <w:r w:rsidRPr="008161FD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</w:r>
                      <w:r w:rsidRPr="008161FD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</w:r>
                      <w:r w:rsidRPr="008161FD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  <w:t>3 шт.</w:t>
                      </w:r>
                    </w:p>
                    <w:p w:rsidR="000469A2" w:rsidRDefault="000469A2" w:rsidP="000469A2">
                      <w:pPr>
                        <w:widowControl w:val="0"/>
                        <w:spacing w:after="0" w:line="240" w:lineRule="auto"/>
                        <w:ind w:left="720" w:firstLine="698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8161FD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Саморез СГМ 3,5х55</w:t>
                      </w:r>
                      <w:r w:rsidRPr="008161FD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</w:r>
                      <w:r w:rsidRPr="008161FD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</w:r>
                      <w:r w:rsidRPr="008161FD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  <w:t>3 шт.</w:t>
                      </w:r>
                    </w:p>
                    <w:p w:rsidR="000469A2" w:rsidRDefault="000469A2" w:rsidP="000469A2">
                      <w:pPr>
                        <w:widowControl w:val="0"/>
                        <w:spacing w:after="0" w:line="240" w:lineRule="auto"/>
                        <w:ind w:left="862" w:firstLine="556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Паспорт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ab/>
                        <w:t>1 шт.</w:t>
                      </w:r>
                    </w:p>
                    <w:p w:rsidR="000469A2" w:rsidRDefault="000469A2" w:rsidP="000469A2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</w:p>
                    <w:p w:rsidR="000469A2" w:rsidRPr="0054610D" w:rsidRDefault="000469A2" w:rsidP="000469A2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54610D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4. Установка и включение оповещателя</w:t>
                      </w:r>
                    </w:p>
                    <w:p w:rsidR="000469A2" w:rsidRPr="008D3A63" w:rsidRDefault="000469A2" w:rsidP="000469A2">
                      <w:pPr>
                        <w:pStyle w:val="4"/>
                        <w:tabs>
                          <w:tab w:val="left" w:pos="5529"/>
                        </w:tabs>
                        <w:spacing w:line="240" w:lineRule="auto"/>
                        <w:ind w:firstLine="142"/>
                        <w:rPr>
                          <w:sz w:val="12"/>
                          <w:szCs w:val="12"/>
                        </w:rPr>
                      </w:pPr>
                      <w:r w:rsidRPr="008D3A63">
                        <w:rPr>
                          <w:sz w:val="12"/>
                          <w:szCs w:val="12"/>
                        </w:rPr>
                        <w:t>4.1.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8D3A63">
                        <w:rPr>
                          <w:sz w:val="12"/>
                          <w:szCs w:val="12"/>
                        </w:rPr>
                        <w:t>При эксплуатации оповещателя необходимо соблюдать правила техники безопасности, изложенные в инструкции «Правила технической эксплуатации электроустановок потребителей» и «Правила техники безопасности при эксплуатации электроустановок потребителей».</w:t>
                      </w:r>
                    </w:p>
                    <w:p w:rsidR="000469A2" w:rsidRPr="008D3A63" w:rsidRDefault="000469A2" w:rsidP="000469A2">
                      <w:pPr>
                        <w:pStyle w:val="4"/>
                        <w:tabs>
                          <w:tab w:val="left" w:pos="5529"/>
                        </w:tabs>
                        <w:spacing w:line="240" w:lineRule="auto"/>
                        <w:ind w:firstLine="142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4.2. </w:t>
                      </w:r>
                      <w:r w:rsidRPr="008D3A63">
                        <w:rPr>
                          <w:sz w:val="12"/>
                          <w:szCs w:val="12"/>
                        </w:rPr>
                        <w:t>Подключение оповещателя к электрическим цепям систем сигнализации необходимо производить при отсутствии в них напряжения.</w:t>
                      </w:r>
                    </w:p>
                    <w:p w:rsidR="000469A2" w:rsidRPr="008D3A63" w:rsidRDefault="000469A2" w:rsidP="000469A2">
                      <w:pPr>
                        <w:spacing w:after="0" w:line="240" w:lineRule="auto"/>
                        <w:ind w:firstLine="142"/>
                        <w:suppressOverlap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sz w:val="12"/>
                          <w:szCs w:val="12"/>
                        </w:rPr>
                        <w:t xml:space="preserve">4.3. </w:t>
                      </w:r>
                      <w:r w:rsidRPr="008D3A63">
                        <w:rPr>
                          <w:rFonts w:ascii="Times New Roman" w:hAnsi="Times New Roman"/>
                          <w:sz w:val="12"/>
                          <w:szCs w:val="12"/>
                        </w:rPr>
                        <w:t xml:space="preserve">Убедиться в отсутствии </w:t>
                      </w:r>
                      <w:r>
                        <w:rPr>
                          <w:rFonts w:ascii="Times New Roman" w:hAnsi="Times New Roman"/>
                          <w:sz w:val="12"/>
                          <w:szCs w:val="12"/>
                        </w:rPr>
                        <w:t xml:space="preserve">повреждений </w:t>
                      </w:r>
                      <w:r w:rsidRPr="008D3A63">
                        <w:rPr>
                          <w:rFonts w:ascii="Times New Roman" w:hAnsi="Times New Roman"/>
                          <w:sz w:val="12"/>
                          <w:szCs w:val="12"/>
                        </w:rPr>
                        <w:t>корпуса и проводов, проверить работоспособность.</w:t>
                      </w:r>
                    </w:p>
                    <w:p w:rsidR="000469A2" w:rsidRPr="00CF59AB" w:rsidRDefault="000469A2" w:rsidP="000469A2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4.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4. 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Оповещатель следует устанавливать в местах, недоступных для лиц, не связанных с обслуживанием/эксплуатацией СОУЭ объекта.</w:t>
                      </w:r>
                    </w:p>
                    <w:p w:rsidR="000469A2" w:rsidRDefault="000469A2" w:rsidP="000469A2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4.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5. </w:t>
                      </w:r>
                      <w:r w:rsidRPr="002D708D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П</w:t>
                      </w:r>
                      <w:r w:rsidRPr="002D708D">
                        <w:rPr>
                          <w:rFonts w:ascii="Times New Roman" w:hAnsi="Times New Roman"/>
                          <w:sz w:val="12"/>
                          <w:szCs w:val="12"/>
                        </w:rPr>
                        <w:t>одключение</w:t>
                      </w:r>
                      <w:r>
                        <w:rPr>
                          <w:rFonts w:ascii="Times New Roman" w:hAnsi="Times New Roman"/>
                          <w:sz w:val="12"/>
                          <w:szCs w:val="12"/>
                        </w:rPr>
                        <w:t xml:space="preserve"> оповещателя необходимо производить</w:t>
                      </w:r>
                      <w:r w:rsidRPr="002D708D">
                        <w:rPr>
                          <w:rFonts w:ascii="Times New Roman" w:hAnsi="Times New Roman"/>
                          <w:sz w:val="12"/>
                          <w:szCs w:val="12"/>
                        </w:rPr>
                        <w:t>, соблюдая полярность (указана на плате, см. рис. 1)</w:t>
                      </w:r>
                      <w:r>
                        <w:rPr>
                          <w:rFonts w:ascii="Times New Roman" w:hAnsi="Times New Roman"/>
                          <w:sz w:val="12"/>
                          <w:szCs w:val="12"/>
                        </w:rPr>
                        <w:t>.</w:t>
                      </w:r>
                    </w:p>
                    <w:p w:rsidR="000469A2" w:rsidRPr="00C23C8B" w:rsidRDefault="000469A2" w:rsidP="000469A2">
                      <w:pPr>
                        <w:widowControl w:val="0"/>
                        <w:snapToGrid w:val="0"/>
                        <w:spacing w:after="0" w:line="240" w:lineRule="auto"/>
                        <w:ind w:firstLine="142"/>
                        <w:jc w:val="both"/>
                        <w:outlineLvl w:val="1"/>
                        <w:rPr>
                          <w:rFonts w:ascii="Times New Roman" w:eastAsia="Times New Roman" w:hAnsi="Times New Roman"/>
                          <w:sz w:val="12"/>
                          <w:szCs w:val="12"/>
                          <w:lang w:eastAsia="ru-RU"/>
                        </w:rPr>
                      </w:pPr>
                      <w:r w:rsidRPr="00C23C8B">
                        <w:rPr>
                          <w:rFonts w:ascii="Times New Roman" w:eastAsia="Times New Roman" w:hAnsi="Times New Roman"/>
                          <w:sz w:val="12"/>
                          <w:szCs w:val="12"/>
                          <w:lang w:eastAsia="ru-RU"/>
                        </w:rPr>
                        <w:t>4.</w:t>
                      </w:r>
                      <w:r>
                        <w:rPr>
                          <w:rFonts w:ascii="Times New Roman" w:eastAsia="Times New Roman" w:hAnsi="Times New Roman"/>
                          <w:sz w:val="12"/>
                          <w:szCs w:val="12"/>
                          <w:lang w:eastAsia="ru-RU"/>
                        </w:rPr>
                        <w:t>6</w:t>
                      </w:r>
                      <w:r w:rsidRPr="00C23C8B">
                        <w:rPr>
                          <w:rFonts w:ascii="Times New Roman" w:eastAsia="Times New Roman" w:hAnsi="Times New Roman"/>
                          <w:sz w:val="12"/>
                          <w:szCs w:val="12"/>
                          <w:lang w:eastAsia="ru-RU"/>
                        </w:rPr>
                        <w:t>.</w:t>
                      </w:r>
                      <w:r>
                        <w:rPr>
                          <w:rFonts w:ascii="Times New Roman" w:eastAsia="Times New Roman" w:hAnsi="Times New Roman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 w:rsidRPr="00C23C8B">
                        <w:rPr>
                          <w:rFonts w:ascii="Times New Roman" w:eastAsia="Times New Roman" w:hAnsi="Times New Roman"/>
                          <w:sz w:val="12"/>
                          <w:szCs w:val="12"/>
                          <w:lang w:eastAsia="ru-RU"/>
                        </w:rPr>
                        <w:t>Для установки в подвесном/натяжном потолке (фальш-панели) необход</w:t>
                      </w:r>
                      <w:r>
                        <w:rPr>
                          <w:rFonts w:ascii="Times New Roman" w:eastAsia="Times New Roman" w:hAnsi="Times New Roman"/>
                          <w:sz w:val="12"/>
                          <w:szCs w:val="12"/>
                          <w:lang w:eastAsia="ru-RU"/>
                        </w:rPr>
                        <w:t>и</w:t>
                      </w:r>
                      <w:r w:rsidRPr="00C23C8B">
                        <w:rPr>
                          <w:rFonts w:ascii="Times New Roman" w:eastAsia="Times New Roman" w:hAnsi="Times New Roman"/>
                          <w:sz w:val="12"/>
                          <w:szCs w:val="12"/>
                          <w:lang w:eastAsia="ru-RU"/>
                        </w:rPr>
                        <w:t xml:space="preserve">мо сделать круглое либо квадратное отверстие диаметром (со стороной) не менее 120мм. </w:t>
                      </w:r>
                      <w:r>
                        <w:rPr>
                          <w:rFonts w:ascii="Times New Roman" w:eastAsia="Times New Roman" w:hAnsi="Times New Roman"/>
                          <w:sz w:val="12"/>
                          <w:szCs w:val="12"/>
                          <w:lang w:eastAsia="ru-RU"/>
                        </w:rPr>
                        <w:t>Крепёжные отверстия (3 шт.) рас</w:t>
                      </w:r>
                      <w:r w:rsidRPr="00C23C8B">
                        <w:rPr>
                          <w:rFonts w:ascii="Times New Roman" w:eastAsia="Times New Roman" w:hAnsi="Times New Roman"/>
                          <w:sz w:val="12"/>
                          <w:szCs w:val="12"/>
                          <w:lang w:eastAsia="ru-RU"/>
                        </w:rPr>
                        <w:t>положены под декоративной сеткой (которую необходимо снять перед креплением) по радиусу 80 мм от центра оповещателя, что необходимо учитывать при изготовлении закладных конструкций.</w:t>
                      </w:r>
                    </w:p>
                    <w:p w:rsidR="000469A2" w:rsidRPr="00CF59AB" w:rsidRDefault="000469A2" w:rsidP="000469A2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4.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7.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Рекомендуемые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схемы включения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:</w:t>
                      </w:r>
                    </w:p>
                    <w:p w:rsidR="000469A2" w:rsidRPr="00CF59AB" w:rsidRDefault="000469A2" w:rsidP="000469A2">
                      <w:pPr>
                        <w:widowControl w:val="0"/>
                        <w:tabs>
                          <w:tab w:val="num" w:pos="-709"/>
                        </w:tabs>
                        <w:spacing w:after="0" w:line="240" w:lineRule="auto"/>
                        <w:ind w:firstLine="284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4.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7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.1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.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Подключение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оповещател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ей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«С</w:t>
                      </w:r>
                      <w:r w:rsidR="00BE1398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-У исп.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2»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к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одн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ому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оповещателю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«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С-М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», см. рис.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2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;</w:t>
                      </w:r>
                    </w:p>
                    <w:p w:rsidR="000469A2" w:rsidRPr="00CF59AB" w:rsidRDefault="000469A2" w:rsidP="000469A2">
                      <w:pPr>
                        <w:widowControl w:val="0"/>
                        <w:tabs>
                          <w:tab w:val="num" w:pos="-709"/>
                        </w:tabs>
                        <w:spacing w:after="0" w:line="240" w:lineRule="auto"/>
                        <w:ind w:firstLine="284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4.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7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.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2.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Подключение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оповещателей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«С</w:t>
                      </w:r>
                      <w:r w:rsidR="00BE1398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-У исп.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2» к двум и более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оповещател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ям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«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С-М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»,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включённым по схеме с синхронизацией,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см.рис.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3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;</w:t>
                      </w:r>
                    </w:p>
                    <w:p w:rsidR="000469A2" w:rsidRPr="00CF59AB" w:rsidRDefault="000469A2" w:rsidP="000469A2">
                      <w:pPr>
                        <w:widowControl w:val="0"/>
                        <w:tabs>
                          <w:tab w:val="num" w:pos="-709"/>
                        </w:tabs>
                        <w:spacing w:after="0" w:line="240" w:lineRule="auto"/>
                        <w:ind w:firstLine="284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4.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7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.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3. </w:t>
                      </w:r>
                      <w:r w:rsidRPr="00D60985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Групповое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подключение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оповещател</w:t>
                      </w:r>
                      <w:r w:rsidRPr="00D60985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ей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«С-У исп.2»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и «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С-М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» с возможностью контроля управляющей</w:t>
                      </w:r>
                      <w:r w:rsidRPr="00D60985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 w:rsidRPr="00D60985">
                        <w:rPr>
                          <w:rFonts w:ascii="Times New Roman" w:hAnsi="Times New Roman"/>
                          <w:sz w:val="12"/>
                          <w:szCs w:val="12"/>
                        </w:rPr>
                        <w:t>и</w:t>
                      </w:r>
                      <w:r w:rsidRPr="00D60985">
                        <w:rPr>
                          <w:rFonts w:ascii="Arial Narrow" w:hAnsi="Arial Narrow"/>
                          <w:sz w:val="14"/>
                        </w:rPr>
                        <w:t xml:space="preserve"> </w:t>
                      </w:r>
                      <w:r w:rsidRPr="00D60985">
                        <w:rPr>
                          <w:rFonts w:ascii="Times New Roman" w:hAnsi="Times New Roman"/>
                          <w:sz w:val="12"/>
                          <w:szCs w:val="12"/>
                        </w:rPr>
                        <w:t>питающей линий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 w:rsidRPr="00D60985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 применением БКЛО-12 (блоком контроля линий оповещения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, см. рис. 4</w:t>
                      </w:r>
                      <w:r w:rsidRPr="00D60985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).</w:t>
                      </w:r>
                    </w:p>
                    <w:p w:rsidR="000469A2" w:rsidRPr="00CF59AB" w:rsidRDefault="000469A2" w:rsidP="000469A2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4.8.</w:t>
                      </w:r>
                      <w:r w:rsidRPr="00CF59AB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 w:rsidRPr="00CF59AB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При подключении как питающих, так и звуковых линий необходимо соблюдать полярность!</w:t>
                      </w:r>
                    </w:p>
                    <w:p w:rsidR="000469A2" w:rsidRDefault="000469A2" w:rsidP="000469A2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</w:p>
                    <w:p w:rsidR="000469A2" w:rsidRPr="00FD7DC2" w:rsidRDefault="000469A2" w:rsidP="000469A2">
                      <w:pPr>
                        <w:widowControl w:val="0"/>
                        <w:spacing w:after="0" w:line="240" w:lineRule="auto"/>
                        <w:ind w:firstLine="142"/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 w:rsidRPr="00FD7DC2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5.</w:t>
                      </w:r>
                      <w:r w:rsidR="00915C46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 xml:space="preserve"> </w:t>
                      </w:r>
                      <w:r w:rsidRPr="00FD7DC2">
                        <w:rPr>
                          <w:rFonts w:ascii="Times New Roman" w:eastAsia="Times New Roman" w:hAnsi="Times New Roman"/>
                          <w:b/>
                          <w:snapToGrid w:val="0"/>
                          <w:sz w:val="12"/>
                          <w:szCs w:val="12"/>
                          <w:lang w:eastAsia="ru-RU"/>
                        </w:rPr>
                        <w:t>Правила хранения и утилизация</w:t>
                      </w:r>
                    </w:p>
                    <w:p w:rsidR="000469A2" w:rsidRPr="006E6187" w:rsidRDefault="000469A2" w:rsidP="000469A2">
                      <w:pPr>
                        <w:pStyle w:val="4"/>
                        <w:tabs>
                          <w:tab w:val="left" w:pos="5529"/>
                        </w:tabs>
                        <w:spacing w:line="240" w:lineRule="auto"/>
                        <w:ind w:firstLine="142"/>
                        <w:rPr>
                          <w:sz w:val="12"/>
                          <w:szCs w:val="12"/>
                        </w:rPr>
                      </w:pPr>
                      <w:r w:rsidRPr="006E6187">
                        <w:rPr>
                          <w:sz w:val="12"/>
                          <w:szCs w:val="12"/>
                        </w:rPr>
                        <w:t>5.1.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6E6187">
                        <w:rPr>
                          <w:sz w:val="12"/>
                          <w:szCs w:val="12"/>
                        </w:rPr>
                        <w:t>Оповещатели допускается хранить (транспортировать) в крытых помещениях (транспортных средствах) при температуре от -50 до +50</w:t>
                      </w:r>
                      <w:r w:rsidR="00BE1398">
                        <w:rPr>
                          <w:sz w:val="12"/>
                          <w:szCs w:val="12"/>
                        </w:rPr>
                        <w:t>°</w:t>
                      </w:r>
                      <w:r w:rsidRPr="006E6187">
                        <w:rPr>
                          <w:sz w:val="12"/>
                          <w:szCs w:val="12"/>
                        </w:rPr>
                        <w:t>С в упаковке поставщика.</w:t>
                      </w:r>
                    </w:p>
                    <w:p w:rsidR="000469A2" w:rsidRPr="006E6187" w:rsidRDefault="000469A2" w:rsidP="000469A2">
                      <w:pPr>
                        <w:pStyle w:val="4"/>
                        <w:tabs>
                          <w:tab w:val="left" w:pos="5529"/>
                        </w:tabs>
                        <w:spacing w:line="240" w:lineRule="auto"/>
                        <w:ind w:firstLine="142"/>
                        <w:rPr>
                          <w:sz w:val="12"/>
                          <w:szCs w:val="12"/>
                        </w:rPr>
                      </w:pPr>
                      <w:r w:rsidRPr="006E6187">
                        <w:rPr>
                          <w:sz w:val="12"/>
                          <w:szCs w:val="12"/>
                        </w:rPr>
                        <w:t>5.2.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6E6187">
                        <w:rPr>
                          <w:sz w:val="12"/>
                          <w:szCs w:val="12"/>
                        </w:rPr>
                        <w:t>В помещениях для хранения оповещателей не должно быть паров кислот, щелочей, агрессивных газов и других вредных примесей, вызывающих коррозию.</w:t>
                      </w:r>
                    </w:p>
                    <w:p w:rsidR="000469A2" w:rsidRPr="006E6187" w:rsidRDefault="000469A2" w:rsidP="000469A2">
                      <w:pPr>
                        <w:pStyle w:val="4"/>
                        <w:tabs>
                          <w:tab w:val="left" w:pos="5529"/>
                        </w:tabs>
                        <w:spacing w:line="240" w:lineRule="auto"/>
                        <w:ind w:firstLine="142"/>
                        <w:rPr>
                          <w:sz w:val="12"/>
                          <w:szCs w:val="12"/>
                        </w:rPr>
                      </w:pPr>
                      <w:r w:rsidRPr="006E6187">
                        <w:rPr>
                          <w:sz w:val="12"/>
                          <w:szCs w:val="12"/>
                        </w:rPr>
                        <w:t>5.3.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6E6187">
                        <w:rPr>
                          <w:sz w:val="12"/>
                          <w:szCs w:val="12"/>
                        </w:rPr>
                        <w:t>После транспортирования и хранения при отрицательных температурах оповещатели после распаковывания перед проверкой должен быть выдержан в нормальных климатических условиях не менее 2ч.</w:t>
                      </w:r>
                    </w:p>
                    <w:p w:rsidR="000469A2" w:rsidRDefault="000469A2" w:rsidP="000469A2">
                      <w:pPr>
                        <w:pStyle w:val="4"/>
                        <w:tabs>
                          <w:tab w:val="left" w:pos="5529"/>
                        </w:tabs>
                        <w:spacing w:line="240" w:lineRule="auto"/>
                        <w:ind w:firstLine="142"/>
                        <w:rPr>
                          <w:sz w:val="12"/>
                          <w:szCs w:val="12"/>
                        </w:rPr>
                      </w:pPr>
                      <w:r w:rsidRPr="006E6187">
                        <w:rPr>
                          <w:sz w:val="12"/>
                          <w:szCs w:val="12"/>
                        </w:rPr>
                        <w:t>5.4.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6E6187">
                        <w:rPr>
                          <w:sz w:val="12"/>
                          <w:szCs w:val="12"/>
                        </w:rPr>
                        <w:t>Особых мер по утилизации не требует.</w:t>
                      </w:r>
                    </w:p>
                    <w:p w:rsidR="000469A2" w:rsidRDefault="000469A2" w:rsidP="000469A2">
                      <w:pPr>
                        <w:pStyle w:val="4"/>
                        <w:tabs>
                          <w:tab w:val="left" w:pos="5529"/>
                        </w:tabs>
                        <w:spacing w:line="240" w:lineRule="auto"/>
                        <w:ind w:firstLine="142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0469A2" w:rsidRPr="00310A1F" w:rsidRDefault="000469A2" w:rsidP="000469A2">
                      <w:pPr>
                        <w:pStyle w:val="4"/>
                        <w:tabs>
                          <w:tab w:val="left" w:pos="5529"/>
                        </w:tabs>
                        <w:spacing w:line="240" w:lineRule="auto"/>
                        <w:ind w:firstLine="142"/>
                        <w:rPr>
                          <w:b/>
                          <w:sz w:val="12"/>
                          <w:szCs w:val="12"/>
                        </w:rPr>
                      </w:pPr>
                      <w:r w:rsidRPr="00310A1F">
                        <w:rPr>
                          <w:b/>
                          <w:sz w:val="12"/>
                          <w:szCs w:val="12"/>
                        </w:rPr>
                        <w:t>6. Гарантии изготовителя</w:t>
                      </w:r>
                    </w:p>
                    <w:p w:rsidR="000469A2" w:rsidRPr="000169B7" w:rsidRDefault="000469A2" w:rsidP="000469A2">
                      <w:pPr>
                        <w:pStyle w:val="4"/>
                        <w:tabs>
                          <w:tab w:val="left" w:pos="5529"/>
                        </w:tabs>
                        <w:spacing w:line="240" w:lineRule="auto"/>
                        <w:ind w:firstLine="142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6.1. </w:t>
                      </w:r>
                      <w:r w:rsidRPr="000169B7">
                        <w:rPr>
                          <w:sz w:val="12"/>
                          <w:szCs w:val="12"/>
                        </w:rPr>
                        <w:t>Предприятие-изготовитель гарантирует нормальную работу оповещателя в течение 18 мес. со дня изготовления при соблюдении потребителем условий эксплуатации и правил хранения, изложенного в настоящем руководстве.</w:t>
                      </w:r>
                    </w:p>
                    <w:p w:rsidR="000469A2" w:rsidRDefault="000469A2" w:rsidP="000469A2">
                      <w:pPr>
                        <w:pStyle w:val="4"/>
                        <w:tabs>
                          <w:tab w:val="left" w:pos="5529"/>
                        </w:tabs>
                        <w:spacing w:line="240" w:lineRule="auto"/>
                        <w:ind w:firstLine="142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6.2.</w:t>
                      </w:r>
                      <w:r w:rsidR="00915C46">
                        <w:rPr>
                          <w:sz w:val="12"/>
                          <w:szCs w:val="12"/>
                        </w:rPr>
                        <w:t xml:space="preserve"> Предприятие-</w:t>
                      </w:r>
                      <w:r>
                        <w:rPr>
                          <w:sz w:val="12"/>
                          <w:szCs w:val="12"/>
                        </w:rPr>
                        <w:t>изготовитель оставляет за собой право внесения конструктивных изменений, не ухудшающих потребительских свойств, которые могут быть не отражены в данном руководстве.</w:t>
                      </w:r>
                    </w:p>
                    <w:p w:rsidR="000469A2" w:rsidRDefault="000469A2" w:rsidP="000469A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0469A2" w:rsidRDefault="000469A2" w:rsidP="000469A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sz w:val="12"/>
                          <w:szCs w:val="12"/>
                        </w:rPr>
                        <w:t xml:space="preserve">Рисунок – 1 </w:t>
                      </w:r>
                      <w:r w:rsidRPr="00503887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Схема внешних соединений оповещателя «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С-У исп.2</w:t>
                      </w:r>
                      <w:r w:rsidRPr="00503887"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  <w:t>»</w:t>
                      </w:r>
                    </w:p>
                    <w:p w:rsidR="00C04B80" w:rsidRDefault="00C04B80" w:rsidP="00C04B80">
                      <w:pPr>
                        <w:tabs>
                          <w:tab w:val="left" w:pos="4962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napToGrid w:val="0"/>
                          <w:sz w:val="12"/>
                          <w:szCs w:val="12"/>
                          <w:lang w:eastAsia="ru-RU"/>
                        </w:rPr>
                      </w:pPr>
                    </w:p>
                    <w:p w:rsidR="00C04B80" w:rsidRPr="00AE6700" w:rsidRDefault="00915C46" w:rsidP="00C04B8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0"/>
                          <w:szCs w:val="10"/>
                        </w:rPr>
                      </w:pPr>
                      <w:r w:rsidRPr="00915C46">
                        <w:rPr>
                          <w:rFonts w:ascii="Times New Roman" w:hAnsi="Times New Roman"/>
                          <w:noProof/>
                          <w:sz w:val="12"/>
                          <w:szCs w:val="12"/>
                          <w:lang w:eastAsia="ru-RU"/>
                        </w:rPr>
                        <w:drawing>
                          <wp:inline distT="0" distB="0" distL="0" distR="0">
                            <wp:extent cx="1344407" cy="738188"/>
                            <wp:effectExtent l="0" t="0" r="8255" b="5080"/>
                            <wp:docPr id="2" name="Рисунок 2" descr="D:\Паспорта\Картинки для коротких названий\С-У исп 2 рис 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Паспорта\Картинки для коротких названий\С-У исп 2 рис 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5060" cy="7714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04B80" w:rsidRPr="00AE6700" w:rsidRDefault="00C04B80" w:rsidP="00C04B80">
                      <w:pPr>
                        <w:spacing w:after="0" w:line="240" w:lineRule="auto"/>
                        <w:rPr>
                          <w:rFonts w:ascii="Times New Roman" w:hAnsi="Times New Roman"/>
                          <w:sz w:val="10"/>
                          <w:szCs w:val="10"/>
                        </w:rPr>
                      </w:pPr>
                    </w:p>
                    <w:p w:rsidR="00C04B80" w:rsidRDefault="00C04B80" w:rsidP="00C04B8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0"/>
                          <w:szCs w:val="10"/>
                        </w:rPr>
                      </w:pPr>
                    </w:p>
                    <w:p w:rsidR="00FC3C29" w:rsidRDefault="00BB4342" w:rsidP="00FC3C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>Внимание! Оповещатель С-У</w:t>
                      </w:r>
                      <w:r w:rsidR="00FC3C29" w:rsidRPr="00FC3C29"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="000469A2"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 xml:space="preserve">исп.2 </w:t>
                      </w:r>
                      <w:r w:rsidR="00FC3C29" w:rsidRPr="00FC3C29"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 xml:space="preserve">может работать со всеми модификациями С-М (С-М-Д, С-М-Б, С-М-МИНИ, </w:t>
                      </w:r>
                    </w:p>
                    <w:p w:rsidR="00C04B80" w:rsidRDefault="00BB4342" w:rsidP="00FC3C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>С-М исп. 2</w:t>
                      </w:r>
                      <w:r w:rsidR="00FC3C29" w:rsidRPr="00FC3C29"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>) и С-У (С-У-Б, С-У-МИНИ, С-У исп. 2)</w:t>
                      </w:r>
                    </w:p>
                    <w:p w:rsidR="00C04B80" w:rsidRDefault="00C04B80" w:rsidP="00C04B8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0"/>
                          <w:szCs w:val="10"/>
                        </w:rPr>
                      </w:pPr>
                    </w:p>
                    <w:p w:rsidR="00C04B80" w:rsidRDefault="00C04B80" w:rsidP="00C04B8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0"/>
                          <w:szCs w:val="10"/>
                        </w:rPr>
                      </w:pPr>
                    </w:p>
                    <w:p w:rsidR="008B3C32" w:rsidRPr="008B3C32" w:rsidRDefault="00C04B80" w:rsidP="00C04B80">
                      <w:pPr>
                        <w:spacing w:after="0" w:line="240" w:lineRule="auto"/>
                        <w:ind w:firstLine="142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sz w:val="12"/>
                          <w:szCs w:val="12"/>
                        </w:rPr>
                        <w:tab/>
                      </w:r>
                    </w:p>
                    <w:p w:rsidR="008B3C32" w:rsidRDefault="008B3C32" w:rsidP="007D3596">
                      <w:pPr>
                        <w:spacing w:after="0" w:line="240" w:lineRule="auto"/>
                        <w:ind w:firstLine="142"/>
                        <w:rPr>
                          <w:rFonts w:ascii="Times New Roman" w:hAnsi="Times New Roman"/>
                          <w:b/>
                          <w:sz w:val="12"/>
                          <w:szCs w:val="12"/>
                          <w:u w:val="single"/>
                        </w:rPr>
                      </w:pPr>
                    </w:p>
                    <w:p w:rsidR="007D3596" w:rsidRDefault="007D3596" w:rsidP="00E628D5">
                      <w:pPr>
                        <w:spacing w:after="0" w:line="240" w:lineRule="auto"/>
                        <w:ind w:right="-15" w:firstLine="142"/>
                        <w:rPr>
                          <w:rFonts w:ascii="Times New Roman" w:eastAsia="Times New Roman" w:hAnsi="Times New Roman"/>
                          <w:sz w:val="12"/>
                          <w:szCs w:val="12"/>
                          <w:lang w:eastAsia="ru-RU"/>
                        </w:rPr>
                      </w:pPr>
                    </w:p>
                    <w:p w:rsidR="007D3596" w:rsidRDefault="007D3596" w:rsidP="00E628D5">
                      <w:pPr>
                        <w:spacing w:after="0" w:line="240" w:lineRule="auto"/>
                        <w:ind w:right="-15" w:firstLine="142"/>
                        <w:rPr>
                          <w:rFonts w:ascii="Times New Roman" w:eastAsia="Times New Roman" w:hAnsi="Times New Roman"/>
                          <w:sz w:val="12"/>
                          <w:szCs w:val="12"/>
                          <w:lang w:eastAsia="ru-RU"/>
                        </w:rPr>
                      </w:pPr>
                    </w:p>
                    <w:p w:rsidR="006E2AC5" w:rsidRPr="00AC6CEF" w:rsidRDefault="006E2AC5" w:rsidP="006E2AC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10"/>
                          <w:szCs w:val="10"/>
                        </w:rPr>
                      </w:pPr>
                    </w:p>
                    <w:p w:rsidR="006E2AC5" w:rsidRPr="00FD4535" w:rsidRDefault="006E2AC5" w:rsidP="006E2AC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CF59AB" w:rsidRDefault="00CF59AB" w:rsidP="00BD6E85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E94884" w:rsidSect="00CF59AB">
      <w:pgSz w:w="16838" w:h="11906" w:orient="landscape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DF6342"/>
    <w:multiLevelType w:val="multilevel"/>
    <w:tmpl w:val="0419001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2EEB243B"/>
    <w:multiLevelType w:val="hybridMultilevel"/>
    <w:tmpl w:val="3BDE4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AA66C0"/>
    <w:multiLevelType w:val="singleLevel"/>
    <w:tmpl w:val="552609EC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6DA81A89"/>
    <w:multiLevelType w:val="hybridMultilevel"/>
    <w:tmpl w:val="80443B32"/>
    <w:lvl w:ilvl="0" w:tplc="9926D32C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0F2F8D"/>
    <w:multiLevelType w:val="multilevel"/>
    <w:tmpl w:val="9312BB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efaultTabStop w:val="709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9AB"/>
    <w:rsid w:val="00003061"/>
    <w:rsid w:val="000245C0"/>
    <w:rsid w:val="000339F7"/>
    <w:rsid w:val="000469A2"/>
    <w:rsid w:val="000646B2"/>
    <w:rsid w:val="000967FA"/>
    <w:rsid w:val="000B7818"/>
    <w:rsid w:val="000C6313"/>
    <w:rsid w:val="000E5E6E"/>
    <w:rsid w:val="000F7DAD"/>
    <w:rsid w:val="00116709"/>
    <w:rsid w:val="00132C35"/>
    <w:rsid w:val="001375CF"/>
    <w:rsid w:val="00144426"/>
    <w:rsid w:val="0016627E"/>
    <w:rsid w:val="00171FD8"/>
    <w:rsid w:val="00185246"/>
    <w:rsid w:val="001922A9"/>
    <w:rsid w:val="001B2200"/>
    <w:rsid w:val="001E2B06"/>
    <w:rsid w:val="001E767E"/>
    <w:rsid w:val="001F27BE"/>
    <w:rsid w:val="00213A56"/>
    <w:rsid w:val="002252E4"/>
    <w:rsid w:val="00243A95"/>
    <w:rsid w:val="00284DF7"/>
    <w:rsid w:val="00292ED7"/>
    <w:rsid w:val="002978B4"/>
    <w:rsid w:val="002A3485"/>
    <w:rsid w:val="002C61E0"/>
    <w:rsid w:val="002E34A4"/>
    <w:rsid w:val="002F38B5"/>
    <w:rsid w:val="003240FF"/>
    <w:rsid w:val="00334533"/>
    <w:rsid w:val="00357D8F"/>
    <w:rsid w:val="003747EF"/>
    <w:rsid w:val="003E27A7"/>
    <w:rsid w:val="003F2842"/>
    <w:rsid w:val="003F2FC7"/>
    <w:rsid w:val="003F4A5C"/>
    <w:rsid w:val="00401C32"/>
    <w:rsid w:val="0040575B"/>
    <w:rsid w:val="00413EC5"/>
    <w:rsid w:val="0046651B"/>
    <w:rsid w:val="004824F9"/>
    <w:rsid w:val="004A1734"/>
    <w:rsid w:val="004B2E44"/>
    <w:rsid w:val="004B3752"/>
    <w:rsid w:val="004B6939"/>
    <w:rsid w:val="004C0F1F"/>
    <w:rsid w:val="004D1B05"/>
    <w:rsid w:val="004E7216"/>
    <w:rsid w:val="004F1BF6"/>
    <w:rsid w:val="00503887"/>
    <w:rsid w:val="00520CD2"/>
    <w:rsid w:val="00523114"/>
    <w:rsid w:val="0054610D"/>
    <w:rsid w:val="00557EE7"/>
    <w:rsid w:val="0057404C"/>
    <w:rsid w:val="005A6720"/>
    <w:rsid w:val="005B04AC"/>
    <w:rsid w:val="005B06C9"/>
    <w:rsid w:val="005C162F"/>
    <w:rsid w:val="005E5494"/>
    <w:rsid w:val="005F5662"/>
    <w:rsid w:val="00604ED6"/>
    <w:rsid w:val="0060684A"/>
    <w:rsid w:val="006110B7"/>
    <w:rsid w:val="00626C3B"/>
    <w:rsid w:val="00637865"/>
    <w:rsid w:val="00644BC7"/>
    <w:rsid w:val="0065373C"/>
    <w:rsid w:val="00660986"/>
    <w:rsid w:val="00677207"/>
    <w:rsid w:val="006C12B7"/>
    <w:rsid w:val="006C5869"/>
    <w:rsid w:val="006D1600"/>
    <w:rsid w:val="006D2569"/>
    <w:rsid w:val="006E2AC5"/>
    <w:rsid w:val="006F69D3"/>
    <w:rsid w:val="007016C2"/>
    <w:rsid w:val="00701D2E"/>
    <w:rsid w:val="00742B23"/>
    <w:rsid w:val="00751D4A"/>
    <w:rsid w:val="00772835"/>
    <w:rsid w:val="00776358"/>
    <w:rsid w:val="007C50AA"/>
    <w:rsid w:val="007D3596"/>
    <w:rsid w:val="008126EC"/>
    <w:rsid w:val="00813B4E"/>
    <w:rsid w:val="00852E17"/>
    <w:rsid w:val="00856836"/>
    <w:rsid w:val="008779D8"/>
    <w:rsid w:val="008925F5"/>
    <w:rsid w:val="008A1C84"/>
    <w:rsid w:val="008A66C9"/>
    <w:rsid w:val="008A6934"/>
    <w:rsid w:val="008B3361"/>
    <w:rsid w:val="008B3C32"/>
    <w:rsid w:val="008B5A44"/>
    <w:rsid w:val="008C091F"/>
    <w:rsid w:val="008C430C"/>
    <w:rsid w:val="008E6959"/>
    <w:rsid w:val="00901685"/>
    <w:rsid w:val="00915C46"/>
    <w:rsid w:val="0092603B"/>
    <w:rsid w:val="00953A46"/>
    <w:rsid w:val="00966E5F"/>
    <w:rsid w:val="00967BC1"/>
    <w:rsid w:val="00981607"/>
    <w:rsid w:val="00993FD4"/>
    <w:rsid w:val="009B68F8"/>
    <w:rsid w:val="009C7EAE"/>
    <w:rsid w:val="009D12DD"/>
    <w:rsid w:val="009D1549"/>
    <w:rsid w:val="009F32A4"/>
    <w:rsid w:val="009F3CE4"/>
    <w:rsid w:val="009F4D15"/>
    <w:rsid w:val="009F7E65"/>
    <w:rsid w:val="00A21659"/>
    <w:rsid w:val="00A22591"/>
    <w:rsid w:val="00A419EB"/>
    <w:rsid w:val="00A80EFC"/>
    <w:rsid w:val="00A870DF"/>
    <w:rsid w:val="00A931AD"/>
    <w:rsid w:val="00A97558"/>
    <w:rsid w:val="00AA2BD5"/>
    <w:rsid w:val="00AC6CEF"/>
    <w:rsid w:val="00AF0A97"/>
    <w:rsid w:val="00B017E0"/>
    <w:rsid w:val="00B12F14"/>
    <w:rsid w:val="00B13DED"/>
    <w:rsid w:val="00B15D2F"/>
    <w:rsid w:val="00B216B3"/>
    <w:rsid w:val="00B352B2"/>
    <w:rsid w:val="00B521E7"/>
    <w:rsid w:val="00B52DF1"/>
    <w:rsid w:val="00B53DCD"/>
    <w:rsid w:val="00B61D13"/>
    <w:rsid w:val="00B77D17"/>
    <w:rsid w:val="00B805BF"/>
    <w:rsid w:val="00B91B9E"/>
    <w:rsid w:val="00B9528E"/>
    <w:rsid w:val="00BA4290"/>
    <w:rsid w:val="00BB1298"/>
    <w:rsid w:val="00BB4342"/>
    <w:rsid w:val="00BD6E85"/>
    <w:rsid w:val="00BE1398"/>
    <w:rsid w:val="00BF432B"/>
    <w:rsid w:val="00C04B80"/>
    <w:rsid w:val="00C13E6F"/>
    <w:rsid w:val="00C208E8"/>
    <w:rsid w:val="00C301D3"/>
    <w:rsid w:val="00C41482"/>
    <w:rsid w:val="00C42071"/>
    <w:rsid w:val="00C44110"/>
    <w:rsid w:val="00C8683E"/>
    <w:rsid w:val="00C97A95"/>
    <w:rsid w:val="00CA1013"/>
    <w:rsid w:val="00CA3FD9"/>
    <w:rsid w:val="00CA41B5"/>
    <w:rsid w:val="00CC582A"/>
    <w:rsid w:val="00CC754A"/>
    <w:rsid w:val="00CE439D"/>
    <w:rsid w:val="00CE751B"/>
    <w:rsid w:val="00CF45CA"/>
    <w:rsid w:val="00CF4634"/>
    <w:rsid w:val="00CF59AB"/>
    <w:rsid w:val="00D0596F"/>
    <w:rsid w:val="00D11F10"/>
    <w:rsid w:val="00D12DFC"/>
    <w:rsid w:val="00D3508F"/>
    <w:rsid w:val="00D361D1"/>
    <w:rsid w:val="00D406AC"/>
    <w:rsid w:val="00D60985"/>
    <w:rsid w:val="00D6318D"/>
    <w:rsid w:val="00D7144B"/>
    <w:rsid w:val="00D91869"/>
    <w:rsid w:val="00D96113"/>
    <w:rsid w:val="00DA04A3"/>
    <w:rsid w:val="00DA112F"/>
    <w:rsid w:val="00DA5782"/>
    <w:rsid w:val="00DB42E8"/>
    <w:rsid w:val="00DC0885"/>
    <w:rsid w:val="00DD46DE"/>
    <w:rsid w:val="00DE4B43"/>
    <w:rsid w:val="00DF7558"/>
    <w:rsid w:val="00E1105B"/>
    <w:rsid w:val="00E13C2B"/>
    <w:rsid w:val="00E628D5"/>
    <w:rsid w:val="00E94841"/>
    <w:rsid w:val="00E94884"/>
    <w:rsid w:val="00E96408"/>
    <w:rsid w:val="00EB4152"/>
    <w:rsid w:val="00EB4D43"/>
    <w:rsid w:val="00EC4591"/>
    <w:rsid w:val="00EE5FCE"/>
    <w:rsid w:val="00EF2B4E"/>
    <w:rsid w:val="00F03073"/>
    <w:rsid w:val="00F04B0D"/>
    <w:rsid w:val="00F04CD1"/>
    <w:rsid w:val="00F15173"/>
    <w:rsid w:val="00F2112E"/>
    <w:rsid w:val="00F21F58"/>
    <w:rsid w:val="00F63D0F"/>
    <w:rsid w:val="00F65D31"/>
    <w:rsid w:val="00F70087"/>
    <w:rsid w:val="00F718F2"/>
    <w:rsid w:val="00F8224A"/>
    <w:rsid w:val="00F9100E"/>
    <w:rsid w:val="00FA3F9A"/>
    <w:rsid w:val="00FB0B19"/>
    <w:rsid w:val="00FB7154"/>
    <w:rsid w:val="00FC0329"/>
    <w:rsid w:val="00FC1BCA"/>
    <w:rsid w:val="00FC3C29"/>
    <w:rsid w:val="00FD4535"/>
    <w:rsid w:val="00FD7DC2"/>
    <w:rsid w:val="00FF1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511294-5CC1-40F0-A499-C788362B9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21E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CF59AB"/>
    <w:pPr>
      <w:widowControl w:val="0"/>
      <w:spacing w:line="360" w:lineRule="auto"/>
      <w:ind w:firstLine="600"/>
    </w:pPr>
    <w:rPr>
      <w:rFonts w:ascii="Times New Roman" w:eastAsia="Times New Roman" w:hAnsi="Times New Roman"/>
      <w:snapToGrid w:val="0"/>
      <w:sz w:val="24"/>
    </w:rPr>
  </w:style>
  <w:style w:type="character" w:styleId="a3">
    <w:name w:val="Hyperlink"/>
    <w:rsid w:val="00F65D31"/>
    <w:rPr>
      <w:color w:val="0000FF"/>
      <w:u w:val="single"/>
    </w:rPr>
  </w:style>
  <w:style w:type="paragraph" w:styleId="a4">
    <w:name w:val="Body Text"/>
    <w:basedOn w:val="a"/>
    <w:link w:val="a5"/>
    <w:rsid w:val="00EB4D43"/>
    <w:pPr>
      <w:spacing w:after="0" w:line="240" w:lineRule="auto"/>
      <w:ind w:right="-15"/>
      <w:jc w:val="both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a5">
    <w:name w:val="Основной текст Знак"/>
    <w:link w:val="a4"/>
    <w:rsid w:val="00EB4D43"/>
    <w:rPr>
      <w:rFonts w:ascii="Times New Roman" w:eastAsia="Times New Roman" w:hAnsi="Times New Roman"/>
    </w:rPr>
  </w:style>
  <w:style w:type="paragraph" w:styleId="a6">
    <w:name w:val="Balloon Text"/>
    <w:basedOn w:val="a"/>
    <w:link w:val="a7"/>
    <w:uiPriority w:val="99"/>
    <w:semiHidden/>
    <w:unhideWhenUsed/>
    <w:rsid w:val="00D361D1"/>
    <w:pPr>
      <w:spacing w:after="0" w:line="240" w:lineRule="auto"/>
    </w:pPr>
    <w:rPr>
      <w:rFonts w:ascii="Segoe UI" w:hAnsi="Segoe UI"/>
      <w:sz w:val="18"/>
      <w:szCs w:val="18"/>
      <w:lang w:val="x-none"/>
    </w:rPr>
  </w:style>
  <w:style w:type="character" w:customStyle="1" w:styleId="a7">
    <w:name w:val="Текст выноски Знак"/>
    <w:link w:val="a6"/>
    <w:uiPriority w:val="99"/>
    <w:semiHidden/>
    <w:rsid w:val="00D361D1"/>
    <w:rPr>
      <w:rFonts w:ascii="Segoe UI" w:hAnsi="Segoe UI" w:cs="Segoe UI"/>
      <w:sz w:val="18"/>
      <w:szCs w:val="18"/>
      <w:lang w:eastAsia="en-US"/>
    </w:rPr>
  </w:style>
  <w:style w:type="paragraph" w:customStyle="1" w:styleId="10">
    <w:name w:val="Обычный1"/>
    <w:rsid w:val="008B5A44"/>
    <w:pPr>
      <w:widowControl w:val="0"/>
      <w:snapToGrid w:val="0"/>
      <w:spacing w:line="360" w:lineRule="auto"/>
      <w:ind w:firstLine="600"/>
    </w:pPr>
    <w:rPr>
      <w:rFonts w:ascii="Times New Roman" w:eastAsia="Times New Roman" w:hAnsi="Times New Roman"/>
      <w:sz w:val="24"/>
    </w:rPr>
  </w:style>
  <w:style w:type="paragraph" w:customStyle="1" w:styleId="2">
    <w:name w:val="Обычный2"/>
    <w:rsid w:val="00C04B80"/>
    <w:pPr>
      <w:widowControl w:val="0"/>
      <w:spacing w:line="360" w:lineRule="auto"/>
      <w:ind w:firstLine="600"/>
    </w:pPr>
    <w:rPr>
      <w:rFonts w:ascii="Times New Roman" w:eastAsia="Times New Roman" w:hAnsi="Times New Roman"/>
      <w:snapToGrid w:val="0"/>
      <w:sz w:val="24"/>
    </w:rPr>
  </w:style>
  <w:style w:type="paragraph" w:customStyle="1" w:styleId="3">
    <w:name w:val="Обычный3"/>
    <w:rsid w:val="00BB4342"/>
    <w:pPr>
      <w:widowControl w:val="0"/>
      <w:spacing w:line="360" w:lineRule="auto"/>
      <w:ind w:firstLine="600"/>
    </w:pPr>
    <w:rPr>
      <w:rFonts w:ascii="Times New Roman" w:eastAsia="Times New Roman" w:hAnsi="Times New Roman"/>
      <w:snapToGrid w:val="0"/>
      <w:sz w:val="24"/>
    </w:rPr>
  </w:style>
  <w:style w:type="paragraph" w:customStyle="1" w:styleId="4">
    <w:name w:val="Обычный4"/>
    <w:rsid w:val="000469A2"/>
    <w:pPr>
      <w:widowControl w:val="0"/>
      <w:spacing w:line="360" w:lineRule="auto"/>
      <w:ind w:firstLine="600"/>
    </w:pPr>
    <w:rPr>
      <w:rFonts w:ascii="Times New Roman" w:eastAsia="Times New Roman" w:hAnsi="Times New Roman"/>
      <w:snapToGrid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FC52D0-A4B0-4106-8EBA-6FE43968C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Links>
    <vt:vector size="6" baseType="variant">
      <vt:variant>
        <vt:i4>6684784</vt:i4>
      </vt:variant>
      <vt:variant>
        <vt:i4>0</vt:i4>
      </vt:variant>
      <vt:variant>
        <vt:i4>0</vt:i4>
      </vt:variant>
      <vt:variant>
        <vt:i4>5</vt:i4>
      </vt:variant>
      <vt:variant>
        <vt:lpwstr>http://www.alarsec.ru/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cp:lastModifiedBy>User</cp:lastModifiedBy>
  <cp:revision>7</cp:revision>
  <cp:lastPrinted>2022-06-14T02:53:00Z</cp:lastPrinted>
  <dcterms:created xsi:type="dcterms:W3CDTF">2022-06-14T02:52:00Z</dcterms:created>
  <dcterms:modified xsi:type="dcterms:W3CDTF">2022-09-23T12:31:00Z</dcterms:modified>
</cp:coreProperties>
</file>