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BC4843">
      <w:r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4896" behindDoc="0" locked="0" layoutInCell="1" allowOverlap="1" wp14:anchorId="668EEF97" wp14:editId="148A6A52">
            <wp:simplePos x="0" y="0"/>
            <wp:positionH relativeFrom="column">
              <wp:posOffset>7409815</wp:posOffset>
            </wp:positionH>
            <wp:positionV relativeFrom="page">
              <wp:posOffset>6817995</wp:posOffset>
            </wp:positionV>
            <wp:extent cx="482600" cy="482600"/>
            <wp:effectExtent l="0" t="0" r="0" b="0"/>
            <wp:wrapNone/>
            <wp:docPr id="1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843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345156BF" wp14:editId="2F79AA90">
            <wp:simplePos x="0" y="0"/>
            <wp:positionH relativeFrom="column">
              <wp:posOffset>5317490</wp:posOffset>
            </wp:positionH>
            <wp:positionV relativeFrom="page">
              <wp:posOffset>6543675</wp:posOffset>
            </wp:positionV>
            <wp:extent cx="1949450" cy="6965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eltech-serv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56" behindDoc="1" locked="0" layoutInCell="1" allowOverlap="1" wp14:anchorId="0A04A596" wp14:editId="6F5111C7">
                <wp:simplePos x="0" y="0"/>
                <wp:positionH relativeFrom="page">
                  <wp:posOffset>5523453</wp:posOffset>
                </wp:positionH>
                <wp:positionV relativeFrom="page">
                  <wp:posOffset>274320</wp:posOffset>
                </wp:positionV>
                <wp:extent cx="4932045" cy="7028180"/>
                <wp:effectExtent l="0" t="0" r="1905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02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B80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 Работа </w:t>
                            </w: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Перед </w:t>
                            </w:r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началом эксплуатации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необходимо выставить идентичные частотные литеры с прибор</w:t>
                            </w:r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ом управления, произвести регистрацию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радиоканальных</w:t>
                            </w:r>
                            <w:proofErr w:type="spellEnd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устройств в память прибора и произвести проверку качества связи в месте установки </w:t>
                            </w: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Для проверки качества связи необходимо установить перемычку 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«КС»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 положение 2-3 и по мере удаления от прибора управления следить за состоянием индикатора 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«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HL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1», 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при устойчивой связи </w:t>
                            </w: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 прибором управления индикатор горит ровным светом, при ухудшении связи индикатор мигает, при пропадании связи – гаснет. После определения места установки </w:t>
                            </w: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для исключения</w:t>
                            </w:r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преждевременного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разряда батарей</w:t>
                            </w:r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перемычку 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«КС» 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необходимо установить в положение 1-2.</w:t>
                            </w:r>
                          </w:p>
                          <w:p w:rsidR="00467370" w:rsidRPr="00392D24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D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дежурном режиме питание </w:t>
                            </w:r>
                            <w:proofErr w:type="spellStart"/>
                            <w:r w:rsidRPr="00392D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392D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осуществляется </w:t>
                            </w:r>
                            <w:r w:rsidR="00392D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от одной из установленных батарей (основной и резервной)</w:t>
                            </w:r>
                            <w:r w:rsidRPr="00392D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92D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После разряда основной батареи оповещатель автоматически перейдет на работу от резервной батареи. При работе </w:t>
                            </w:r>
                            <w:proofErr w:type="spellStart"/>
                            <w:r w:rsidR="00392D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="00392D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дежурном режиме не более одного месяца, ресурс резервной батареи обеспечивает световое оповещение в течении не менее трех часов.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ВНИМАНИЕ! После разряда </w:t>
                            </w:r>
                            <w:r w:rsidR="00392D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одной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из батарей питания обязательно произвести замену обеих батарей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  <w:r w:rsidR="00392D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еред заменой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необходимо </w:t>
                            </w:r>
                            <w:r w:rsidR="00392D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изменить положение выключателей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питания «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 в положение «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OFF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».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 разряде основной батареи оповещатель</w:t>
                            </w:r>
                            <w:r w:rsidR="002763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передает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на прибор управления сигнал о разряде батареи. Такой же сигнал передается и в случае отсутствия одной из батарей или при неправил</w:t>
                            </w:r>
                            <w:r w:rsidR="002763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ьной их установке (переполюсовка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467370" w:rsidRPr="00467370" w:rsidRDefault="002763C4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Перех</w:t>
                            </w:r>
                            <w:r w:rsidR="00467370"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од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 режим светового оповещения</w:t>
                            </w:r>
                            <w:r w:rsidR="00467370"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производится по сигналу о</w:t>
                            </w:r>
                            <w:r w:rsidR="00F622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</w:t>
                            </w:r>
                            <w:r w:rsidR="00467370"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прибора управления с задержкой 16 секунд. Все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зарегистрированные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системы</w:t>
                            </w:r>
                            <w:r w:rsidR="00467370"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синхронно перейдут в режим оповещения</w:t>
                            </w:r>
                            <w:r w:rsidR="00467370"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Длительность одного цикла оповещения составляет 14 секунд, оповещение циклически повторяется до тех пор, пока имеется сигнал от прибора управления.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После </w:t>
                            </w:r>
                            <w:r w:rsidR="002763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отключения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сигнала оповещения</w:t>
                            </w:r>
                            <w:r w:rsidR="00BC48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оповещатели</w:t>
                            </w:r>
                            <w:proofErr w:type="spellEnd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завершат начатый цикл и перейдут в дежурный режим.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Работа </w:t>
                            </w: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в режиме тестового оповещения не отличается от тревожного режима оповещения.</w:t>
                            </w:r>
                          </w:p>
                          <w:p w:rsidR="00FC3C29" w:rsidRPr="000C6313" w:rsidRDefault="00FC3C29" w:rsidP="000F7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0F7DAD" w:rsidRPr="00FF4A36" w:rsidRDefault="000F7DAD" w:rsidP="000339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3073" w:rsidRPr="00FF4A36" w:rsidRDefault="00F03073" w:rsidP="00C04B80">
                            <w:pPr>
                              <w:pStyle w:val="10"/>
                              <w:spacing w:line="240" w:lineRule="auto"/>
                              <w:ind w:firstLine="426"/>
                              <w:jc w:val="center"/>
                              <w:outlineLvl w:val="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C48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Дополнительную информацию смотри на сайте</w:t>
                            </w:r>
                            <w:r w:rsidRPr="00FF4A3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www.eltech-service.ru</w:t>
                            </w:r>
                          </w:p>
                          <w:p w:rsidR="00FF4A36" w:rsidRDefault="000339F7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FF4A36" w:rsidRPr="00FF4A36" w:rsidRDefault="00FF4A36" w:rsidP="00FF4A36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FF4A36" w:rsidP="00FF4A36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F4A36">
                              <w:rPr>
                                <w:rFonts w:ascii="Arial" w:eastAsia="Times New Roman" w:hAnsi="Arial" w:cs="Arial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Единая служба техподдержки</w:t>
                            </w:r>
                            <w:r w:rsidR="00BC4843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8 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(8452)</w:t>
                            </w:r>
                            <w:r w:rsidR="00BC4843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74 00 </w:t>
                            </w:r>
                            <w:r w:rsidRPr="00FF4A36">
                              <w:rPr>
                                <w:rFonts w:ascii="Arial" w:eastAsia="Times New Roman" w:hAnsi="Arial" w:cs="Arial"/>
                                <w:b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40</w:t>
                            </w: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7370" w:rsidRDefault="00467370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603B" w:rsidRPr="00FF4A36" w:rsidRDefault="000339F7" w:rsidP="00033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603B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Свидетельство о приемке</w:t>
                            </w:r>
                          </w:p>
                          <w:p w:rsidR="0092603B" w:rsidRPr="00FF4A36" w:rsidRDefault="0092603B" w:rsidP="009260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FF4A36" w:rsidRDefault="00C04B80" w:rsidP="00C04B8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FF4A36" w:rsidRDefault="00C04B80" w:rsidP="00C04B80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Оповещатель 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С-</w:t>
                            </w:r>
                            <w:r w:rsidR="00FF4A36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Р-</w:t>
                            </w:r>
                            <w:r w:rsidR="00A55D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</w:t>
                            </w:r>
                            <w:r w:rsidR="00FF4A36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</w:t>
                            </w:r>
                            <w:r w:rsid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№______</w:t>
                            </w:r>
                            <w:r w:rsidR="00FC3C29"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F569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____, дата изготовления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7F73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ИЮНЬ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2022</w:t>
                            </w:r>
                            <w:proofErr w:type="gramEnd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г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принят ОТК</w:t>
                            </w:r>
                          </w:p>
                          <w:p w:rsidR="00AF0A97" w:rsidRPr="00FF4A36" w:rsidRDefault="00C04B80" w:rsidP="00FC3C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(заполняется от руки)</w:t>
                            </w:r>
                          </w:p>
                          <w:p w:rsidR="00F03073" w:rsidRPr="00FF4A36" w:rsidRDefault="00F03073" w:rsidP="00AF0A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F03073" w:rsidRDefault="00F03073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9B68F8" w:rsidRPr="00BC4843" w:rsidRDefault="009B68F8" w:rsidP="008A66C9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4"/>
                                <w:szCs w:val="14"/>
                                <w:lang w:eastAsia="ru-RU"/>
                              </w:rPr>
                            </w:pPr>
                          </w:p>
                          <w:p w:rsidR="008A66C9" w:rsidRDefault="008A66C9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03073" w:rsidRPr="00BC4843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C484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Произведено в России</w:t>
                            </w:r>
                          </w:p>
                          <w:p w:rsidR="00F03073" w:rsidRPr="00BC4843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C484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ИП Раченков Александр Викторович</w:t>
                            </w:r>
                          </w:p>
                          <w:p w:rsidR="00F03073" w:rsidRPr="00BC4843" w:rsidRDefault="00F0307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C484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644076 г. Омск, ул. 75-ой Гвардейской бригады, 1 «В»</w:t>
                            </w:r>
                          </w:p>
                          <w:p w:rsidR="00F03073" w:rsidRPr="00BC4843" w:rsidRDefault="00BC4843" w:rsidP="00F0307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ab/>
                              <w:t>с</w:t>
                            </w:r>
                            <w:r w:rsidR="001464F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оответствуе</w:t>
                            </w:r>
                            <w:r w:rsidR="00F03073" w:rsidRPr="00BC484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т требованиям ТР ЕАЭС 043/2017 </w:t>
                            </w:r>
                          </w:p>
                          <w:p w:rsidR="00DC0885" w:rsidRDefault="00DC0885" w:rsidP="00DC088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F0A97" w:rsidRDefault="00AF0A97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8D5" w:rsidRDefault="00E628D5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80EFC" w:rsidRDefault="00A80EFC" w:rsidP="00AF0A9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4A596" id="Rectangle 4" o:spid="_x0000_s1026" style="position:absolute;margin-left:434.9pt;margin-top:21.6pt;width:388.35pt;height:553.4pt;z-index:-25166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" filled="f" stroked="f">
                <v:textbox inset="0,0,0,0">
                  <w:txbxContent>
                    <w:p w:rsidR="00C04B80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 Работа </w:t>
                      </w:r>
                      <w:proofErr w:type="spellStart"/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Перед </w:t>
                      </w:r>
                      <w:r w:rsidR="00392D24">
                        <w:rPr>
                          <w:rFonts w:ascii="Arial" w:hAnsi="Arial" w:cs="Arial"/>
                          <w:sz w:val="16"/>
                          <w:szCs w:val="16"/>
                        </w:rPr>
                        <w:t>началом эксплуатации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необходимо выставить идентичные частотные литеры с прибор</w:t>
                      </w:r>
                      <w:r w:rsidR="00392D24">
                        <w:rPr>
                          <w:rFonts w:ascii="Arial" w:hAnsi="Arial" w:cs="Arial"/>
                          <w:sz w:val="16"/>
                          <w:szCs w:val="16"/>
                        </w:rPr>
                        <w:t>ом управления, произвести регистрацию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радиоканальных</w:t>
                      </w:r>
                      <w:proofErr w:type="spellEnd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устройств в память прибора и произвести проверку качества связи в месте установки </w:t>
                      </w:r>
                      <w:proofErr w:type="spellStart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Для проверки качества связи необходимо установить перемычку 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«КС»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 положение 2-3 и по мере удаления от прибора управления следить за состоянием индикатора 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«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HL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1», 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при устойчивой связи </w:t>
                      </w:r>
                      <w:proofErr w:type="spellStart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 прибором управления индикатор горит ровным светом, при ухудшении связи индикатор мигает, при пропадании связи – гаснет. После определения места установки </w:t>
                      </w:r>
                      <w:proofErr w:type="spellStart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="00392D24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для исключения</w:t>
                      </w:r>
                      <w:r w:rsidR="00392D2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преждевременного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разряда батарей</w:t>
                      </w:r>
                      <w:r w:rsidR="00392D24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перемычку 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«КС» 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необходимо установить в положение 1-2.</w:t>
                      </w:r>
                    </w:p>
                    <w:p w:rsidR="00467370" w:rsidRPr="00392D24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92D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В дежурном режиме питание </w:t>
                      </w:r>
                      <w:proofErr w:type="spellStart"/>
                      <w:r w:rsidRPr="00392D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392D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осуществляется </w:t>
                      </w:r>
                      <w:r w:rsidR="00392D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от одной из установленных батарей (основной и резервной)</w:t>
                      </w:r>
                      <w:r w:rsidRPr="00392D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="00392D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После разряда основной батареи оповещатель автоматически перейдет на работу от резервной батареи. При работе </w:t>
                      </w:r>
                      <w:proofErr w:type="spellStart"/>
                      <w:r w:rsidR="00392D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="00392D2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в дежурном режиме не более одного месяца, ресурс резервной батареи обеспечивает световое оповещение в течении не менее трех часов.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ВНИМАНИЕ! После разряда </w:t>
                      </w:r>
                      <w:r w:rsidR="00392D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одной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из батарей питания обязательно произвести замену обеих батарей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</w:t>
                      </w:r>
                      <w:r w:rsidR="00392D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еред заменой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необходимо </w:t>
                      </w:r>
                      <w:r w:rsidR="00392D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изменить положение выключателей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питания «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 в положение «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OFF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».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При разряде основной батареи оповещатель</w:t>
                      </w:r>
                      <w:r w:rsidR="002763C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передает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на прибор управления сигнал о разряде батареи. Такой же сигнал передается и в случае отсутствия одной из батарей или при неправил</w:t>
                      </w:r>
                      <w:r w:rsidR="002763C4">
                        <w:rPr>
                          <w:rFonts w:ascii="Arial" w:hAnsi="Arial" w:cs="Arial"/>
                          <w:sz w:val="16"/>
                          <w:szCs w:val="16"/>
                        </w:rPr>
                        <w:t>ьной их установке (переполюсовка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</w:p>
                    <w:p w:rsidR="00467370" w:rsidRPr="00467370" w:rsidRDefault="002763C4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Перех</w:t>
                      </w:r>
                      <w:r w:rsidR="00467370"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од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в режим светового оповещения</w:t>
                      </w:r>
                      <w:r w:rsidR="00467370"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производится по сигналу о</w:t>
                      </w:r>
                      <w:r w:rsidR="00F622F7">
                        <w:rPr>
                          <w:rFonts w:ascii="Arial" w:hAnsi="Arial" w:cs="Arial"/>
                          <w:sz w:val="16"/>
                          <w:szCs w:val="16"/>
                        </w:rPr>
                        <w:t>т</w:t>
                      </w:r>
                      <w:r w:rsidR="00467370"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прибора управления с задержкой 16 секунд. Все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зарегистрированные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оповещатели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системы</w:t>
                      </w:r>
                      <w:r w:rsidR="00467370"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синхронно перейдут в режим оповещения</w:t>
                      </w:r>
                      <w:r w:rsidR="00467370"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Длительность одного цикла оповещения составляет 14 секунд, оповещение циклически повторяется до тех пор, пока имеется сигнал от прибора управления.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После </w:t>
                      </w:r>
                      <w:r w:rsidR="002763C4">
                        <w:rPr>
                          <w:rFonts w:ascii="Arial" w:hAnsi="Arial" w:cs="Arial"/>
                          <w:sz w:val="16"/>
                          <w:szCs w:val="16"/>
                        </w:rPr>
                        <w:t>отключения</w:t>
                      </w:r>
                      <w:bookmarkStart w:id="1" w:name="_GoBack"/>
                      <w:bookmarkEnd w:id="1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сигнала оповещения</w:t>
                      </w:r>
                      <w:r w:rsidR="00BC4843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оповещатели</w:t>
                      </w:r>
                      <w:proofErr w:type="spellEnd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завершат начатый цикл и перейдут в дежурный режим.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Работа </w:t>
                      </w:r>
                      <w:proofErr w:type="spellStart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в режиме тестового оповещения не отличается от тревожного режима оповещения.</w:t>
                      </w:r>
                    </w:p>
                    <w:p w:rsidR="00FC3C29" w:rsidRPr="000C6313" w:rsidRDefault="00FC3C29" w:rsidP="000F7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0F7DAD" w:rsidRPr="00FF4A36" w:rsidRDefault="000F7DAD" w:rsidP="000339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3073" w:rsidRPr="00FF4A36" w:rsidRDefault="00F03073" w:rsidP="00C04B80">
                      <w:pPr>
                        <w:pStyle w:val="10"/>
                        <w:spacing w:line="240" w:lineRule="auto"/>
                        <w:ind w:firstLine="426"/>
                        <w:jc w:val="center"/>
                        <w:outlineLvl w:val="1"/>
                        <w:rPr>
                          <w:rFonts w:ascii="Arial" w:hAnsi="Arial" w:cs="Arial"/>
                          <w:sz w:val="20"/>
                        </w:rPr>
                      </w:pPr>
                      <w:r w:rsidRPr="00BC4843">
                        <w:rPr>
                          <w:rFonts w:ascii="Arial" w:hAnsi="Arial" w:cs="Arial"/>
                          <w:sz w:val="18"/>
                          <w:szCs w:val="18"/>
                        </w:rPr>
                        <w:t>Дополнительную информацию смотри на сайте</w:t>
                      </w:r>
                      <w:r w:rsidRPr="00FF4A3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www.eltech-service.ru</w:t>
                      </w:r>
                    </w:p>
                    <w:p w:rsidR="00FF4A36" w:rsidRDefault="000339F7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FF4A36" w:rsidRPr="00FF4A36" w:rsidRDefault="00FF4A36" w:rsidP="00FF4A36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F4A36" w:rsidRPr="00FF4A36" w:rsidRDefault="00FF4A36" w:rsidP="00FF4A36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</w:pPr>
                      <w:r w:rsidRPr="00FF4A36">
                        <w:rPr>
                          <w:rFonts w:ascii="Arial" w:eastAsia="Times New Roman" w:hAnsi="Arial" w:cs="Arial"/>
                          <w:snapToGrid w:val="0"/>
                          <w:sz w:val="20"/>
                          <w:szCs w:val="20"/>
                          <w:lang w:eastAsia="ru-RU"/>
                        </w:rPr>
                        <w:t>Единая служба техподдержки</w:t>
                      </w:r>
                      <w:r w:rsidR="00BC4843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8 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(8452)</w:t>
                      </w:r>
                      <w:r w:rsidR="00BC4843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74 00 </w:t>
                      </w:r>
                      <w:r w:rsidRPr="00FF4A36">
                        <w:rPr>
                          <w:rFonts w:ascii="Arial" w:eastAsia="Times New Roman" w:hAnsi="Arial" w:cs="Arial"/>
                          <w:b/>
                          <w:snapToGrid w:val="0"/>
                          <w:sz w:val="20"/>
                          <w:szCs w:val="20"/>
                          <w:lang w:eastAsia="ru-RU"/>
                        </w:rPr>
                        <w:t>40</w:t>
                      </w: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67370" w:rsidRDefault="00467370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2603B" w:rsidRPr="00FF4A36" w:rsidRDefault="000339F7" w:rsidP="000339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92603B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Свидетельство о приемке</w:t>
                      </w:r>
                    </w:p>
                    <w:p w:rsidR="0092603B" w:rsidRPr="00FF4A36" w:rsidRDefault="0092603B" w:rsidP="0092603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FF4A36" w:rsidRDefault="00C04B80" w:rsidP="00C04B8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FF4A36" w:rsidRDefault="00C04B80" w:rsidP="00C04B80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Оповещатель 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С-</w:t>
                      </w:r>
                      <w:r w:rsidR="00FF4A36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Р-</w:t>
                      </w:r>
                      <w:r w:rsidR="00A55D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</w:t>
                      </w:r>
                      <w:r w:rsidR="00FF4A36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</w:t>
                      </w:r>
                      <w:r w:rsid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№______</w:t>
                      </w:r>
                      <w:r w:rsidR="00FC3C29"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F56914">
                        <w:rPr>
                          <w:rFonts w:ascii="Arial" w:hAnsi="Arial" w:cs="Arial"/>
                          <w:sz w:val="16"/>
                          <w:szCs w:val="16"/>
                        </w:rPr>
                        <w:t>____, дата изготовления</w:t>
                      </w:r>
                      <w:r w:rsidRPr="00FF4A3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="007F736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ИЮНЬ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 2022</w:t>
                      </w:r>
                      <w:proofErr w:type="gramEnd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г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принят ОТК</w:t>
                      </w:r>
                    </w:p>
                    <w:p w:rsidR="00AF0A97" w:rsidRPr="00FF4A36" w:rsidRDefault="00C04B80" w:rsidP="00FC3C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 w:rsidRPr="00FF4A3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(заполняется от руки)</w:t>
                      </w:r>
                    </w:p>
                    <w:p w:rsidR="00F03073" w:rsidRPr="00FF4A36" w:rsidRDefault="00F03073" w:rsidP="00AF0A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</w:p>
                    <w:p w:rsidR="00F03073" w:rsidRDefault="00F03073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6"/>
                          <w:szCs w:val="16"/>
                          <w:lang w:eastAsia="ru-RU"/>
                        </w:rPr>
                      </w:pPr>
                    </w:p>
                    <w:p w:rsidR="009B68F8" w:rsidRPr="00BC4843" w:rsidRDefault="009B68F8" w:rsidP="008A66C9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4"/>
                          <w:szCs w:val="14"/>
                          <w:lang w:eastAsia="ru-RU"/>
                        </w:rPr>
                      </w:pPr>
                    </w:p>
                    <w:p w:rsidR="008A66C9" w:rsidRDefault="008A66C9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F03073" w:rsidRPr="00BC4843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C484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Произведено в России</w:t>
                      </w:r>
                    </w:p>
                    <w:p w:rsidR="00F03073" w:rsidRPr="00BC4843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C484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ИП Раченков Александр Викторович</w:t>
                      </w:r>
                    </w:p>
                    <w:p w:rsidR="00F03073" w:rsidRPr="00BC4843" w:rsidRDefault="00F0307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C484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644076 г. Омск, ул. 75-ой Гвардейской бригады, 1 «В»</w:t>
                      </w:r>
                    </w:p>
                    <w:p w:rsidR="00F03073" w:rsidRPr="00BC4843" w:rsidRDefault="00BC4843" w:rsidP="00F0307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ab/>
                        <w:t>с</w:t>
                      </w:r>
                      <w:r w:rsidR="001464F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оответствуе</w:t>
                      </w:r>
                      <w:r w:rsidR="00F03073" w:rsidRPr="00BC4843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т требованиям ТР ЕАЭС 043/2017 </w:t>
                      </w:r>
                    </w:p>
                    <w:p w:rsidR="00DC0885" w:rsidRDefault="00DC0885" w:rsidP="00DC088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noProof/>
                          <w:sz w:val="20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F0A97" w:rsidRDefault="00AF0A97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E628D5" w:rsidRDefault="00E628D5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A80EFC" w:rsidRDefault="00A80EFC" w:rsidP="00AF0A9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1D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217805</wp:posOffset>
                </wp:positionV>
                <wp:extent cx="4932045" cy="7127875"/>
                <wp:effectExtent l="0" t="0" r="190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F4A36" w:rsidRPr="00FF4A36" w:rsidRDefault="0046737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РАДИОКАНАЛЬНЫЙ СВЕТОВОЙ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ОПОВЕЩАТЕЛЬ</w:t>
                            </w:r>
                          </w:p>
                          <w:p w:rsidR="00C04B80" w:rsidRPr="00FF4A36" w:rsidRDefault="00FF4A36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С-Р</w:t>
                            </w:r>
                            <w:proofErr w:type="gramEnd"/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</w:t>
                            </w:r>
                            <w:r w:rsidR="004673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С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</w:t>
                            </w:r>
                          </w:p>
                          <w:p w:rsidR="00FF4A36" w:rsidRPr="00FF4A36" w:rsidRDefault="00FF4A36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FF4A36" w:rsidRDefault="00C04B80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ПАСПОРТ</w:t>
                            </w:r>
                          </w:p>
                          <w:p w:rsidR="000F7DAD" w:rsidRPr="00FF4A36" w:rsidRDefault="000F7DAD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4B80" w:rsidRPr="001464F5" w:rsidRDefault="001464F5" w:rsidP="00C04B80">
                            <w:pPr>
                              <w:pStyle w:val="2"/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F775B">
                              <w:rPr>
                                <w:rFonts w:ascii="Arial Narrow" w:eastAsia="Calibri" w:hAnsi="Arial Narrow" w:cs="Arial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>ОКПД 2  26.30.50.114</w:t>
                            </w:r>
                            <w:r w:rsidRPr="00BF775B">
                              <w:rPr>
                                <w:rFonts w:ascii="Arial Narrow" w:eastAsia="Calibri" w:hAnsi="Arial Narrow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 w:cs="Arial"/>
                                <w:snapToGrid/>
                                <w:sz w:val="14"/>
                                <w:szCs w:val="14"/>
                                <w:lang w:eastAsia="en-US"/>
                              </w:rPr>
                              <w:t xml:space="preserve">      </w:t>
                            </w:r>
                            <w:r w:rsidR="00C04B80" w:rsidRPr="001464F5">
                              <w:rPr>
                                <w:rFonts w:ascii="Arial Narrow" w:eastAsia="Calibri" w:hAnsi="Arial Narrow" w:cs="Arial"/>
                                <w:snapToGrid/>
                                <w:sz w:val="16"/>
                                <w:szCs w:val="16"/>
                                <w:lang w:eastAsia="en-US"/>
                              </w:rPr>
                              <w:t>ТН ВЭД ЕАЭС 8531 10</w:t>
                            </w:r>
                            <w:r w:rsidR="00C04B80" w:rsidRPr="001464F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F007E" w:rsidRPr="006F007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ТУ 26.30.50-016-0131524356-2022     RU </w:t>
                            </w:r>
                            <w:r w:rsidR="006F007E" w:rsidRPr="006F007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С-RU.ПБ68.В.01279/22</w:t>
                            </w:r>
                            <w:bookmarkStart w:id="0" w:name="_GoBack"/>
                            <w:bookmarkEnd w:id="0"/>
                          </w:p>
                          <w:p w:rsidR="00C04B80" w:rsidRPr="00467370" w:rsidRDefault="00C04B80" w:rsidP="00C04B8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1. Общие сведения 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1.1.</w:t>
                            </w:r>
                            <w:r w:rsidR="00BC48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Назначение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Радиоканальный</w:t>
                            </w:r>
                            <w:proofErr w:type="spellEnd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световой </w:t>
                            </w:r>
                            <w:proofErr w:type="spellStart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</w:t>
                            </w:r>
                            <w:proofErr w:type="spellEnd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С-Р</w:t>
                            </w:r>
                            <w:proofErr w:type="gramEnd"/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-СО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(далее оповещатель) предназначен для обозначения эвакуационных путей в помещениях различного назначения.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Оповещатель предназначен для установки внутри </w:t>
                            </w:r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помещения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и рассчитан на непрерывную круглосуточную работу при температуре окружающего воздуха от минус 10 до плюс 55 градусов по Цельсию.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Оповещатель не предназначен для эксплуатации в условиях воздействия агрессивных сред и во взрывоопасных помещениях.</w:t>
                            </w:r>
                          </w:p>
                          <w:p w:rsidR="00467370" w:rsidRPr="00467370" w:rsidRDefault="00467370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Электропитание </w:t>
                            </w:r>
                            <w:proofErr w:type="spellStart"/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осуществляется от двух батарей 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CR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123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При установке батарей необходимо соблюдать полярность! </w:t>
                            </w:r>
                            <w:r w:rsidRPr="004673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(указана на плате).</w:t>
                            </w:r>
                          </w:p>
                          <w:p w:rsidR="00467370" w:rsidRPr="00467370" w:rsidRDefault="00392D24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  <w:r w:rsidR="00467370"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осле установки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батарей изменить положение выключателей</w:t>
                            </w:r>
                            <w:r w:rsidR="00467370"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питания «</w:t>
                            </w:r>
                            <w:r w:rsidR="00467370"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r w:rsidR="00467370"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 в положение «</w:t>
                            </w:r>
                            <w:r w:rsidR="00467370"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ON</w:t>
                            </w:r>
                            <w:r w:rsidR="00467370" w:rsidRPr="004673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» одновременно.</w:t>
                            </w:r>
                          </w:p>
                          <w:p w:rsid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1.2. Общие характеристики </w:t>
                            </w:r>
                            <w:proofErr w:type="spellStart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</w:p>
                          <w:p w:rsidR="00467370" w:rsidRPr="00FF4A36" w:rsidRDefault="00467370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FF4A36" w:rsidP="00FF4A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Таблица 1</w:t>
                            </w:r>
                          </w:p>
                          <w:tbl>
                            <w:tblPr>
                              <w:tblW w:w="7459" w:type="dxa"/>
                              <w:tblInd w:w="108" w:type="dxa"/>
                              <w:tblBorders>
                                <w:top w:val="double" w:sz="6" w:space="0" w:color="000000"/>
                                <w:left w:val="double" w:sz="6" w:space="0" w:color="000000"/>
                                <w:bottom w:val="double" w:sz="6" w:space="0" w:color="000000"/>
                                <w:right w:val="doub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71"/>
                              <w:gridCol w:w="1088"/>
                            </w:tblGrid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Диапазон рабочих температур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ind w:right="9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</w:rPr>
                                    <w:t>-10…+55°С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Относительная влажность воздуха при +40</w:t>
                                  </w:r>
                                  <w:r w:rsidRPr="00FF4A36">
                                    <w:rPr>
                                      <w:rFonts w:ascii="Arial" w:hAnsi="Arial" w:cs="Arial"/>
                                      <w:caps/>
                                      <w:sz w:val="16"/>
                                      <w:szCs w:val="16"/>
                                      <w:vertAlign w:val="superscript"/>
                                    </w:rPr>
                                    <w:t>о</w:t>
                                  </w: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93%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392D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Тип </w:t>
                                  </w:r>
                                  <w:r w:rsidR="00392D2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используемых батарей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392D24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2 х </w:t>
                                  </w:r>
                                  <w:r w:rsidR="00FF4A36"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CR123A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7F736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Длительность непрерывного </w:t>
                                  </w:r>
                                  <w:r w:rsidR="007F73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свето</w:t>
                                  </w: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вого оповещения при неразряженных  батареях, а также в течение времени не более одного месяца после разряда основной батареи, не менее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 часов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Длительность работы до разряда батареи, при отсутствии периодических тестовых запусков оповещения, не менее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лет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Излучение мощности РПТУ, не более 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мВт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Чувствительность </w:t>
                                  </w:r>
                                  <w:r w:rsidR="00392D2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радиоприемного тракта</w:t>
                                  </w: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не хуже 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1,5 мкВ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Масса без батарей, не более кг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Габаритные размеры, мм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160х103х47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392D24" w:rsidP="00FF4A36">
                                  <w:pPr>
                                    <w:spacing w:after="0" w:line="240" w:lineRule="auto"/>
                                    <w:outlineLvl w:val="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Степень защиты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BC4843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IP</w:t>
                                  </w:r>
                                  <w:r w:rsidR="00FF4A36"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FF4A36" w:rsidRPr="00FF4A36" w:rsidTr="007F736A">
                              <w:tc>
                                <w:tcPr>
                                  <w:tcW w:w="6371" w:type="dxa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Срок службы, не менее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shd w:val="clear" w:color="auto" w:fill="auto"/>
                                  <w:vAlign w:val="center"/>
                                </w:tcPr>
                                <w:p w:rsidR="00FF4A36" w:rsidRPr="00FF4A36" w:rsidRDefault="00FF4A36" w:rsidP="00BC48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лет</w:t>
                                  </w:r>
                                </w:p>
                              </w:tc>
                            </w:tr>
                            <w:tr w:rsidR="00FF4A36" w:rsidRPr="00FF4A36" w:rsidTr="00FF4A36">
                              <w:tc>
                                <w:tcPr>
                                  <w:tcW w:w="7459" w:type="dxa"/>
                                  <w:gridSpan w:val="2"/>
                                  <w:shd w:val="clear" w:color="auto" w:fill="auto"/>
                                </w:tcPr>
                                <w:p w:rsidR="00FF4A36" w:rsidRPr="00FF4A36" w:rsidRDefault="00FF4A36" w:rsidP="00FF4A3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4A3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</w:tr>
                          </w:tbl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4A36" w:rsidRPr="00FF4A36" w:rsidRDefault="00392D24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1.3. Индикация</w:t>
                            </w:r>
                            <w:r w:rsidR="00FF4A36"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органы управления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</w:p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Индикатор «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HL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служит для контроля качества свя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зи с прибором управления С-Р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Переключатель «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1»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служит для включения электропитания </w:t>
                            </w:r>
                            <w:proofErr w:type="spellStart"/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Назначение </w:t>
                            </w:r>
                            <w:proofErr w:type="gramStart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перемычек</w:t>
                            </w:r>
                            <w:proofErr w:type="gramEnd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установленных на печатной плате </w:t>
                            </w:r>
                            <w:proofErr w:type="spellStart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оповещателя</w:t>
                            </w:r>
                            <w:proofErr w:type="spellEnd"/>
                            <w:r w:rsidRPr="00FF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КС в положении 2-3 – включен режим контроля связи, в положении 1-2 – отключен режим контроля связи;</w:t>
                            </w:r>
                          </w:p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перемычки Ч1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 Ч2 в положении 1-2 – выбрана частотная литера №1 (433,15 и 434,03 МГц);</w:t>
                            </w:r>
                          </w:p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Ч1 в положении 2-3, Ч2 в положении 1-2 – выбрана частотная литера №2 (433,37 и 434,25 МГц);</w:t>
                            </w:r>
                          </w:p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перемычка Ч1 в положении 1-2, Ч2 в положении 2-3 – выбрана частотная литера №3 (433,59 и 434,47 МГц);</w:t>
                            </w:r>
                          </w:p>
                          <w:p w:rsidR="00FF4A36" w:rsidRPr="00FF4A36" w:rsidRDefault="00FF4A36" w:rsidP="00467370">
                            <w:pPr>
                              <w:spacing w:after="0" w:line="264" w:lineRule="auto"/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перемычки Ч1и Ч2 в положении 2-3 – выбрана частотная литера №4 (433,81 и 434,69 МГц).</w:t>
                            </w:r>
                          </w:p>
                          <w:p w:rsidR="007D3596" w:rsidRDefault="007D3596" w:rsidP="00E628D5">
                            <w:pPr>
                              <w:spacing w:after="0" w:line="240" w:lineRule="auto"/>
                              <w:ind w:right="-15" w:firstLine="142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6E2AC5" w:rsidRPr="00AC6CEF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6E2AC5" w:rsidRPr="00FD4535" w:rsidRDefault="006E2AC5" w:rsidP="006E2A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F59AB" w:rsidRDefault="00CF59AB" w:rsidP="00BD6E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.15pt;margin-top:17.15pt;width:388.35pt;height:561.25pt;z-index:-251662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" filled="f" stroked="f">
                <v:textbox inset="0,0,0,0">
                  <w:txbxContent>
                    <w:p w:rsidR="00FF4A36" w:rsidRPr="00FF4A36" w:rsidRDefault="0046737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РАДИОКАНАЛЬНЫЙ СВЕТОВОЙ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ОПОВЕЩАТЕЛЬ</w:t>
                      </w:r>
                    </w:p>
                    <w:p w:rsidR="00C04B80" w:rsidRPr="00FF4A36" w:rsidRDefault="00FF4A36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С-Р</w:t>
                      </w:r>
                      <w:proofErr w:type="gramEnd"/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-</w:t>
                      </w:r>
                      <w:r w:rsidR="00467370">
                        <w:rPr>
                          <w:rFonts w:ascii="Arial" w:hAnsi="Arial" w:cs="Arial"/>
                          <w:b/>
                          <w:sz w:val="20"/>
                        </w:rPr>
                        <w:t>С</w:t>
                      </w:r>
                      <w:r w:rsidRPr="00FF4A36">
                        <w:rPr>
                          <w:rFonts w:ascii="Arial" w:hAnsi="Arial" w:cs="Arial"/>
                          <w:b/>
                          <w:sz w:val="20"/>
                        </w:rPr>
                        <w:t>О</w:t>
                      </w:r>
                    </w:p>
                    <w:p w:rsidR="00FF4A36" w:rsidRPr="00FF4A36" w:rsidRDefault="00FF4A36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FF4A36" w:rsidRDefault="00C04B80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ПАСПОРТ</w:t>
                      </w:r>
                    </w:p>
                    <w:p w:rsidR="000F7DAD" w:rsidRPr="00FF4A36" w:rsidRDefault="000F7DAD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04B80" w:rsidRPr="001464F5" w:rsidRDefault="001464F5" w:rsidP="00C04B80">
                      <w:pPr>
                        <w:pStyle w:val="2"/>
                        <w:spacing w:line="240" w:lineRule="auto"/>
                        <w:ind w:firstLine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BF775B">
                        <w:rPr>
                          <w:rFonts w:ascii="Arial Narrow" w:eastAsia="Calibri" w:hAnsi="Arial Narrow" w:cs="Arial"/>
                          <w:snapToGrid/>
                          <w:sz w:val="16"/>
                          <w:szCs w:val="16"/>
                          <w:lang w:eastAsia="en-US"/>
                        </w:rPr>
                        <w:t>ОКПД 2  26.30.50.114</w:t>
                      </w:r>
                      <w:r w:rsidRPr="00BF775B">
                        <w:rPr>
                          <w:rFonts w:ascii="Arial Narrow" w:eastAsia="Calibri" w:hAnsi="Arial Narrow" w:cs="Arial"/>
                          <w:snapToGrid/>
                          <w:sz w:val="14"/>
                          <w:szCs w:val="1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 w:cs="Arial"/>
                          <w:snapToGrid/>
                          <w:sz w:val="14"/>
                          <w:szCs w:val="14"/>
                          <w:lang w:eastAsia="en-US"/>
                        </w:rPr>
                        <w:t xml:space="preserve">      </w:t>
                      </w:r>
                      <w:r w:rsidR="00C04B80" w:rsidRPr="001464F5">
                        <w:rPr>
                          <w:rFonts w:ascii="Arial Narrow" w:eastAsia="Calibri" w:hAnsi="Arial Narrow" w:cs="Arial"/>
                          <w:snapToGrid/>
                          <w:sz w:val="16"/>
                          <w:szCs w:val="16"/>
                          <w:lang w:eastAsia="en-US"/>
                        </w:rPr>
                        <w:t>ТН ВЭД ЕАЭС 8531 10</w:t>
                      </w:r>
                      <w:r w:rsidR="00C04B80" w:rsidRPr="001464F5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  </w:t>
                      </w:r>
                      <w:r w:rsidR="006F007E" w:rsidRPr="006F007E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ТУ 26.30.50-016-0131524356-2022     RU </w:t>
                      </w:r>
                      <w:r w:rsidR="006F007E" w:rsidRPr="006F007E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С-RU.ПБ68.В.01279/22</w:t>
                      </w:r>
                      <w:bookmarkStart w:id="1" w:name="_GoBack"/>
                      <w:bookmarkEnd w:id="1"/>
                    </w:p>
                    <w:p w:rsidR="00C04B80" w:rsidRPr="00467370" w:rsidRDefault="00C04B80" w:rsidP="00C04B8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ru-RU"/>
                        </w:rPr>
                      </w:pP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1. Общие сведения 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1.1.</w:t>
                      </w:r>
                      <w:r w:rsidR="00BC48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Назначение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Радиоканальный</w:t>
                      </w:r>
                      <w:proofErr w:type="spellEnd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световой </w:t>
                      </w:r>
                      <w:proofErr w:type="spellStart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</w:t>
                      </w:r>
                      <w:proofErr w:type="spellEnd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С-Р</w:t>
                      </w:r>
                      <w:proofErr w:type="gramEnd"/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-СО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(далее оповещатель) предназначен для обозначения эвакуационных путей в помещениях различного назначения.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Оповещатель предназначен для установки внутри </w:t>
                      </w:r>
                      <w:r w:rsidR="00392D24">
                        <w:rPr>
                          <w:rFonts w:ascii="Arial" w:hAnsi="Arial" w:cs="Arial"/>
                          <w:sz w:val="16"/>
                          <w:szCs w:val="16"/>
                        </w:rPr>
                        <w:t>помещения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и рассчитан на непрерывную круглосуточную работу при температуре окружающего воздуха от минус 10 до плюс 55 градусов по Цельсию.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Оповещатель не предназначен для эксплуатации в условиях воздействия агрессивных сред и во взрывоопасных помещениях.</w:t>
                      </w:r>
                    </w:p>
                    <w:p w:rsidR="00467370" w:rsidRPr="00467370" w:rsidRDefault="00467370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Электропитание </w:t>
                      </w:r>
                      <w:proofErr w:type="spellStart"/>
                      <w:r w:rsidR="00392D24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осуществляется от двух батарей 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CR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123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При установке батарей необходимо соблюдать полярность! </w:t>
                      </w:r>
                      <w:r w:rsidRPr="00467370">
                        <w:rPr>
                          <w:rFonts w:ascii="Arial" w:hAnsi="Arial" w:cs="Arial"/>
                          <w:sz w:val="16"/>
                          <w:szCs w:val="16"/>
                        </w:rPr>
                        <w:t>(указана на плате).</w:t>
                      </w:r>
                    </w:p>
                    <w:p w:rsidR="00467370" w:rsidRPr="00467370" w:rsidRDefault="00392D24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</w:t>
                      </w:r>
                      <w:r w:rsidR="00467370"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осле установки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батарей изменить положение выключателей</w:t>
                      </w:r>
                      <w:r w:rsidR="00467370"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питания «</w:t>
                      </w:r>
                      <w:r w:rsidR="00467370"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</w:t>
                      </w:r>
                      <w:r w:rsidR="00467370"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 в положение «</w:t>
                      </w:r>
                      <w:r w:rsidR="00467370"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ON</w:t>
                      </w:r>
                      <w:r w:rsidR="00467370" w:rsidRPr="004673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» одновременно.</w:t>
                      </w:r>
                    </w:p>
                    <w:p w:rsid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1.2. Общие характеристики </w:t>
                      </w:r>
                      <w:proofErr w:type="spellStart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</w:p>
                    <w:p w:rsidR="00467370" w:rsidRPr="00FF4A36" w:rsidRDefault="00467370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Pr="00FF4A36" w:rsidRDefault="00FF4A36" w:rsidP="00FF4A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Таблица 1</w:t>
                      </w:r>
                    </w:p>
                    <w:tbl>
                      <w:tblPr>
                        <w:tblW w:w="7459" w:type="dxa"/>
                        <w:tblInd w:w="108" w:type="dxa"/>
                        <w:tblBorders>
                          <w:top w:val="double" w:sz="6" w:space="0" w:color="000000"/>
                          <w:left w:val="double" w:sz="6" w:space="0" w:color="000000"/>
                          <w:bottom w:val="double" w:sz="6" w:space="0" w:color="000000"/>
                          <w:right w:val="doub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71"/>
                        <w:gridCol w:w="1088"/>
                      </w:tblGrid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Диапазон рабочих температур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</w:rPr>
                              <w:t>-10…+55°С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Относительная влажность воздуха при +40</w:t>
                            </w:r>
                            <w:r w:rsidRPr="00FF4A36"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:vertAlign w:val="superscript"/>
                              </w:rPr>
                              <w:t>о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93%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392D2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Тип </w:t>
                            </w:r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используемых батарей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392D24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 х </w:t>
                            </w:r>
                            <w:r w:rsidR="00FF4A36"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CR123A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7F736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Длительность непрерывного </w:t>
                            </w:r>
                            <w:r w:rsidR="007F73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свето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вого оповещения при неразряженных  батареях, а также в течение времени не более одного месяца после разряда основной батареи, не менее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часов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Длительность работы до разряда батареи, при отсутствии периодических тестовых запусков оповещения, не менее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лет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Излучение мощности РПТУ, не более 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мВт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Чувствительность </w:t>
                            </w:r>
                            <w:r w:rsidR="00392D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радиоприемного тракта</w:t>
                            </w: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не хуже 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1,5 мкВ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Масса без батарей, не более кг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0,3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Габаритные размеры, мм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160х103х47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392D24" w:rsidP="00FF4A36">
                            <w:pPr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Степень защиты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BC4843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IP</w:t>
                            </w:r>
                            <w:r w:rsidR="00FF4A36"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</w:tr>
                      <w:tr w:rsidR="00FF4A36" w:rsidRPr="00FF4A36" w:rsidTr="007F736A">
                        <w:tc>
                          <w:tcPr>
                            <w:tcW w:w="6371" w:type="dxa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Срок службы, не менее</w:t>
                            </w:r>
                          </w:p>
                        </w:tc>
                        <w:tc>
                          <w:tcPr>
                            <w:tcW w:w="1088" w:type="dxa"/>
                            <w:shd w:val="clear" w:color="auto" w:fill="auto"/>
                            <w:vAlign w:val="center"/>
                          </w:tcPr>
                          <w:p w:rsidR="00FF4A36" w:rsidRPr="00FF4A36" w:rsidRDefault="00FF4A36" w:rsidP="00BC48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лет</w:t>
                            </w:r>
                          </w:p>
                        </w:tc>
                      </w:tr>
                      <w:tr w:rsidR="00FF4A36" w:rsidRPr="00FF4A36" w:rsidTr="00FF4A36">
                        <w:tc>
                          <w:tcPr>
                            <w:tcW w:w="7459" w:type="dxa"/>
                            <w:gridSpan w:val="2"/>
                            <w:shd w:val="clear" w:color="auto" w:fill="auto"/>
                          </w:tcPr>
                          <w:p w:rsidR="00FF4A36" w:rsidRPr="00FF4A36" w:rsidRDefault="00FF4A36" w:rsidP="00FF4A3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4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</w:tr>
                    </w:tbl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F4A36" w:rsidRPr="00FF4A36" w:rsidRDefault="00392D24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1.3. Индикация</w:t>
                      </w:r>
                      <w:r w:rsidR="00FF4A36"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и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органы управления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</w:p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Индикатор «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HL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служит для контроля качества свя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зи с прибором управления С-Р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Переключатель «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</w:t>
                      </w: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1»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служит для включения электропитания </w:t>
                      </w:r>
                      <w:proofErr w:type="spellStart"/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Назначение </w:t>
                      </w:r>
                      <w:proofErr w:type="gramStart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перемычек</w:t>
                      </w:r>
                      <w:proofErr w:type="gramEnd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установленных на печатной плате </w:t>
                      </w:r>
                      <w:proofErr w:type="spellStart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оповещателя</w:t>
                      </w:r>
                      <w:proofErr w:type="spellEnd"/>
                      <w:r w:rsidRPr="00FF4A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КС в положении 2-3 – включен режим контроля связи, в положении 1-2 – отключен режим контроля связи;</w:t>
                      </w:r>
                    </w:p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перемычки Ч1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и Ч2 в положении 1-2 – выбрана частотная литера №1 (433,15 и 434,03 МГц);</w:t>
                      </w:r>
                    </w:p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Ч1 в положении 2-3, Ч2 в положении 1-2 – выбрана частотная литера №2 (433,37 и 434,25 МГц);</w:t>
                      </w:r>
                    </w:p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перемычка Ч1 в положении 1-2, Ч2 в положении 2-3 – выбрана частотная литера №3 (433,59 и 434,47 МГц);</w:t>
                      </w:r>
                    </w:p>
                    <w:p w:rsidR="00FF4A36" w:rsidRPr="00FF4A36" w:rsidRDefault="00FF4A36" w:rsidP="00467370">
                      <w:pPr>
                        <w:spacing w:after="0" w:line="264" w:lineRule="auto"/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4A36">
                        <w:rPr>
                          <w:rFonts w:ascii="Arial" w:hAnsi="Arial" w:cs="Arial"/>
                          <w:sz w:val="16"/>
                          <w:szCs w:val="16"/>
                        </w:rPr>
                        <w:t>- перемычки Ч1и Ч2 в положении 2-3 – выбрана частотная литера №4 (433,81 и 434,69 МГц).</w:t>
                      </w:r>
                    </w:p>
                    <w:p w:rsidR="007D3596" w:rsidRDefault="007D3596" w:rsidP="00E628D5">
                      <w:pPr>
                        <w:spacing w:after="0" w:line="240" w:lineRule="auto"/>
                        <w:ind w:right="-15" w:firstLine="142"/>
                        <w:rPr>
                          <w:rFonts w:ascii="Times New Roman" w:eastAsia="Times New Roman" w:hAnsi="Times New Roman"/>
                          <w:sz w:val="12"/>
                          <w:szCs w:val="12"/>
                          <w:lang w:eastAsia="ru-RU"/>
                        </w:rPr>
                      </w:pPr>
                    </w:p>
                    <w:p w:rsidR="006E2AC5" w:rsidRPr="00AC6CEF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6E2AC5" w:rsidRPr="00FD4535" w:rsidRDefault="006E2AC5" w:rsidP="006E2AC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F59AB" w:rsidRDefault="00CF59AB" w:rsidP="00BD6E8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6342"/>
    <w:multiLevelType w:val="multilevel"/>
    <w:tmpl w:val="0419001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6C0"/>
    <w:multiLevelType w:val="singleLevel"/>
    <w:tmpl w:val="552609E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8D"/>
    <w:multiLevelType w:val="multilevel"/>
    <w:tmpl w:val="9312B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03061"/>
    <w:rsid w:val="000245C0"/>
    <w:rsid w:val="000339F7"/>
    <w:rsid w:val="000469A2"/>
    <w:rsid w:val="000967FA"/>
    <w:rsid w:val="000B7818"/>
    <w:rsid w:val="000C6313"/>
    <w:rsid w:val="000E5E6E"/>
    <w:rsid w:val="000F7DAD"/>
    <w:rsid w:val="00116709"/>
    <w:rsid w:val="00132C35"/>
    <w:rsid w:val="001375CF"/>
    <w:rsid w:val="00144426"/>
    <w:rsid w:val="001464F5"/>
    <w:rsid w:val="0016627E"/>
    <w:rsid w:val="00171FD8"/>
    <w:rsid w:val="00185246"/>
    <w:rsid w:val="001922A9"/>
    <w:rsid w:val="001B2200"/>
    <w:rsid w:val="001E2B06"/>
    <w:rsid w:val="001E767E"/>
    <w:rsid w:val="001F27BE"/>
    <w:rsid w:val="00213A56"/>
    <w:rsid w:val="002252E4"/>
    <w:rsid w:val="00243A95"/>
    <w:rsid w:val="002763C4"/>
    <w:rsid w:val="00284DF7"/>
    <w:rsid w:val="00292ED7"/>
    <w:rsid w:val="002A3485"/>
    <w:rsid w:val="002C61E0"/>
    <w:rsid w:val="002E34A4"/>
    <w:rsid w:val="002F38B5"/>
    <w:rsid w:val="003240FF"/>
    <w:rsid w:val="00334533"/>
    <w:rsid w:val="00357D8F"/>
    <w:rsid w:val="003747EF"/>
    <w:rsid w:val="00392D24"/>
    <w:rsid w:val="003E27A7"/>
    <w:rsid w:val="003F2842"/>
    <w:rsid w:val="003F2FC7"/>
    <w:rsid w:val="003F4A5C"/>
    <w:rsid w:val="00401C32"/>
    <w:rsid w:val="0040575B"/>
    <w:rsid w:val="00413EC5"/>
    <w:rsid w:val="0046651B"/>
    <w:rsid w:val="00467370"/>
    <w:rsid w:val="004824F9"/>
    <w:rsid w:val="004A1734"/>
    <w:rsid w:val="004B2E44"/>
    <w:rsid w:val="004B3752"/>
    <w:rsid w:val="004B6939"/>
    <w:rsid w:val="004C0F1F"/>
    <w:rsid w:val="004D1B05"/>
    <w:rsid w:val="004E7216"/>
    <w:rsid w:val="004F1BF6"/>
    <w:rsid w:val="00503887"/>
    <w:rsid w:val="00520CD2"/>
    <w:rsid w:val="0054610D"/>
    <w:rsid w:val="00557EE7"/>
    <w:rsid w:val="0057404C"/>
    <w:rsid w:val="005A6720"/>
    <w:rsid w:val="005B04AC"/>
    <w:rsid w:val="005B06C9"/>
    <w:rsid w:val="005C162F"/>
    <w:rsid w:val="005E5494"/>
    <w:rsid w:val="005F5662"/>
    <w:rsid w:val="00604ED6"/>
    <w:rsid w:val="0060684A"/>
    <w:rsid w:val="006110B7"/>
    <w:rsid w:val="00626C3B"/>
    <w:rsid w:val="00637865"/>
    <w:rsid w:val="00644BC7"/>
    <w:rsid w:val="0065373C"/>
    <w:rsid w:val="00660986"/>
    <w:rsid w:val="006C12B7"/>
    <w:rsid w:val="006C5869"/>
    <w:rsid w:val="006D1600"/>
    <w:rsid w:val="006D2569"/>
    <w:rsid w:val="006E2AC5"/>
    <w:rsid w:val="006F007E"/>
    <w:rsid w:val="006F69D3"/>
    <w:rsid w:val="007016C2"/>
    <w:rsid w:val="00701D2E"/>
    <w:rsid w:val="00742B23"/>
    <w:rsid w:val="00751D4A"/>
    <w:rsid w:val="00772835"/>
    <w:rsid w:val="00776358"/>
    <w:rsid w:val="007C50AA"/>
    <w:rsid w:val="007D3596"/>
    <w:rsid w:val="007F736A"/>
    <w:rsid w:val="008126EC"/>
    <w:rsid w:val="00813B4E"/>
    <w:rsid w:val="00852E17"/>
    <w:rsid w:val="00856836"/>
    <w:rsid w:val="008779D8"/>
    <w:rsid w:val="008925F5"/>
    <w:rsid w:val="008A1C84"/>
    <w:rsid w:val="008A66C9"/>
    <w:rsid w:val="008A6934"/>
    <w:rsid w:val="008B3361"/>
    <w:rsid w:val="008B3C32"/>
    <w:rsid w:val="008B5A44"/>
    <w:rsid w:val="008C091F"/>
    <w:rsid w:val="008C430C"/>
    <w:rsid w:val="008E6959"/>
    <w:rsid w:val="00901685"/>
    <w:rsid w:val="0092603B"/>
    <w:rsid w:val="00953A46"/>
    <w:rsid w:val="00966E5F"/>
    <w:rsid w:val="00967BC1"/>
    <w:rsid w:val="00981607"/>
    <w:rsid w:val="00993FD4"/>
    <w:rsid w:val="009B68F8"/>
    <w:rsid w:val="009C7EAE"/>
    <w:rsid w:val="009D12DD"/>
    <w:rsid w:val="009D1549"/>
    <w:rsid w:val="009F32A4"/>
    <w:rsid w:val="009F3CE4"/>
    <w:rsid w:val="009F4D15"/>
    <w:rsid w:val="009F7E65"/>
    <w:rsid w:val="00A21659"/>
    <w:rsid w:val="00A22591"/>
    <w:rsid w:val="00A55DC2"/>
    <w:rsid w:val="00A80EFC"/>
    <w:rsid w:val="00A870DF"/>
    <w:rsid w:val="00A931AD"/>
    <w:rsid w:val="00A97558"/>
    <w:rsid w:val="00AA2BD5"/>
    <w:rsid w:val="00AC6CEF"/>
    <w:rsid w:val="00AF0A97"/>
    <w:rsid w:val="00B017E0"/>
    <w:rsid w:val="00B12F14"/>
    <w:rsid w:val="00B13DED"/>
    <w:rsid w:val="00B15D2F"/>
    <w:rsid w:val="00B216B3"/>
    <w:rsid w:val="00B352B2"/>
    <w:rsid w:val="00B521E7"/>
    <w:rsid w:val="00B52DF1"/>
    <w:rsid w:val="00B53DCD"/>
    <w:rsid w:val="00B61D13"/>
    <w:rsid w:val="00B77D17"/>
    <w:rsid w:val="00B805BF"/>
    <w:rsid w:val="00B91B9E"/>
    <w:rsid w:val="00B9528E"/>
    <w:rsid w:val="00BA4290"/>
    <w:rsid w:val="00BB1298"/>
    <w:rsid w:val="00BB4342"/>
    <w:rsid w:val="00BC4843"/>
    <w:rsid w:val="00BD6E85"/>
    <w:rsid w:val="00BE1398"/>
    <w:rsid w:val="00BF432B"/>
    <w:rsid w:val="00C04B80"/>
    <w:rsid w:val="00C13E6F"/>
    <w:rsid w:val="00C208E8"/>
    <w:rsid w:val="00C301D3"/>
    <w:rsid w:val="00C41482"/>
    <w:rsid w:val="00C42071"/>
    <w:rsid w:val="00C44110"/>
    <w:rsid w:val="00C8683E"/>
    <w:rsid w:val="00C97A95"/>
    <w:rsid w:val="00CA1013"/>
    <w:rsid w:val="00CA3FD9"/>
    <w:rsid w:val="00CA41B5"/>
    <w:rsid w:val="00CC582A"/>
    <w:rsid w:val="00CE439D"/>
    <w:rsid w:val="00CE751B"/>
    <w:rsid w:val="00CF45CA"/>
    <w:rsid w:val="00CF4634"/>
    <w:rsid w:val="00CF59AB"/>
    <w:rsid w:val="00D0596F"/>
    <w:rsid w:val="00D11F10"/>
    <w:rsid w:val="00D12DFC"/>
    <w:rsid w:val="00D3508F"/>
    <w:rsid w:val="00D361D1"/>
    <w:rsid w:val="00D406AC"/>
    <w:rsid w:val="00D60985"/>
    <w:rsid w:val="00D6318D"/>
    <w:rsid w:val="00D7144B"/>
    <w:rsid w:val="00D91869"/>
    <w:rsid w:val="00D96113"/>
    <w:rsid w:val="00DA04A3"/>
    <w:rsid w:val="00DA112F"/>
    <w:rsid w:val="00DA5782"/>
    <w:rsid w:val="00DB42E8"/>
    <w:rsid w:val="00DC0885"/>
    <w:rsid w:val="00DD46DE"/>
    <w:rsid w:val="00DE4B43"/>
    <w:rsid w:val="00DF7558"/>
    <w:rsid w:val="00E1105B"/>
    <w:rsid w:val="00E13C2B"/>
    <w:rsid w:val="00E628D5"/>
    <w:rsid w:val="00E94841"/>
    <w:rsid w:val="00E94884"/>
    <w:rsid w:val="00E96408"/>
    <w:rsid w:val="00EB4152"/>
    <w:rsid w:val="00EB4D43"/>
    <w:rsid w:val="00EC4591"/>
    <w:rsid w:val="00EE5FCE"/>
    <w:rsid w:val="00EF2B4E"/>
    <w:rsid w:val="00F03073"/>
    <w:rsid w:val="00F04B0D"/>
    <w:rsid w:val="00F04CD1"/>
    <w:rsid w:val="00F15173"/>
    <w:rsid w:val="00F2112E"/>
    <w:rsid w:val="00F21F58"/>
    <w:rsid w:val="00F56914"/>
    <w:rsid w:val="00F622F7"/>
    <w:rsid w:val="00F63D0F"/>
    <w:rsid w:val="00F65D31"/>
    <w:rsid w:val="00F70087"/>
    <w:rsid w:val="00F718F2"/>
    <w:rsid w:val="00F8224A"/>
    <w:rsid w:val="00F9100E"/>
    <w:rsid w:val="00FA3F9A"/>
    <w:rsid w:val="00FB0B19"/>
    <w:rsid w:val="00FB7154"/>
    <w:rsid w:val="00FC0329"/>
    <w:rsid w:val="00FC1BCA"/>
    <w:rsid w:val="00FC3C29"/>
    <w:rsid w:val="00FD4535"/>
    <w:rsid w:val="00FD7DC2"/>
    <w:rsid w:val="00FF167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1294-5CC1-40F0-A499-C788362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styleId="a4">
    <w:name w:val="Body Text"/>
    <w:basedOn w:val="a"/>
    <w:link w:val="a5"/>
    <w:rsid w:val="00EB4D43"/>
    <w:pPr>
      <w:spacing w:after="0" w:line="240" w:lineRule="auto"/>
      <w:ind w:right="-15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EB4D43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361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361D1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rsid w:val="008B5A44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2">
    <w:name w:val="Обычный2"/>
    <w:rsid w:val="00C04B80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3">
    <w:name w:val="Обычный3"/>
    <w:rsid w:val="00BB4342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customStyle="1" w:styleId="4">
    <w:name w:val="Обычный4"/>
    <w:rsid w:val="000469A2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CD22-E52A-4AA7-8195-876B3FA8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http://www.alarsec.ru/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4</cp:revision>
  <cp:lastPrinted>2022-09-09T09:18:00Z</cp:lastPrinted>
  <dcterms:created xsi:type="dcterms:W3CDTF">2022-09-09T09:02:00Z</dcterms:created>
  <dcterms:modified xsi:type="dcterms:W3CDTF">2022-09-23T08:39:00Z</dcterms:modified>
</cp:coreProperties>
</file>