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99" w:rsidRDefault="00ED2D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6E8C59" wp14:editId="1D0AFB77">
                <wp:simplePos x="0" y="0"/>
                <wp:positionH relativeFrom="page">
                  <wp:posOffset>116282</wp:posOffset>
                </wp:positionH>
                <wp:positionV relativeFrom="page">
                  <wp:posOffset>179708</wp:posOffset>
                </wp:positionV>
                <wp:extent cx="4986020" cy="7200265"/>
                <wp:effectExtent l="0" t="0" r="0" b="63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D7" w:rsidRPr="00B612D7" w:rsidRDefault="00B612D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B612D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Схемы подключения акустических оповещателей с общим сопротивлением линии 4Ω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02"/>
                            </w:tblGrid>
                            <w:tr w:rsidR="00B612D7" w:rsidRPr="00B612D7" w:rsidTr="00ED2DA1">
                              <w:trPr>
                                <w:jc w:val="right"/>
                              </w:trPr>
                              <w:tc>
                                <w:tcPr>
                                  <w:tcW w:w="7402" w:type="dxa"/>
                                </w:tcPr>
                                <w:p w:rsidR="00B612D7" w:rsidRPr="00B612D7" w:rsidRDefault="00B612D7" w:rsidP="009171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612D7" w:rsidRPr="00B612D7" w:rsidTr="00ED2DA1">
                              <w:trPr>
                                <w:jc w:val="right"/>
                              </w:trPr>
                              <w:tc>
                                <w:tcPr>
                                  <w:tcW w:w="7402" w:type="dxa"/>
                                </w:tcPr>
                                <w:p w:rsidR="00B612D7" w:rsidRPr="00B612D7" w:rsidRDefault="00E943C4" w:rsidP="00B612D7">
                                  <w:pPr>
                                    <w:pStyle w:val="2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612D7">
                                    <w:rPr>
                                      <w:noProof/>
                                      <w:snapToGrid/>
                                      <w:sz w:val="12"/>
                                      <w:szCs w:val="12"/>
                                    </w:rPr>
                                    <w:drawing>
                                      <wp:inline distT="0" distB="0" distL="0" distR="0" wp14:anchorId="1AF6AD6F" wp14:editId="046835D9">
                                        <wp:extent cx="718185" cy="1122045"/>
                                        <wp:effectExtent l="0" t="0" r="0" b="0"/>
                                        <wp:docPr id="1" name="Рисунок 1" descr="4_динамика_параллельно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4_динамика_параллельно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185" cy="1122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612D7" w:rsidRPr="00B612D7">
                                    <w:rPr>
                                      <w:noProof/>
                                      <w:snapToGrid/>
                                      <w:sz w:val="12"/>
                                      <w:szCs w:val="12"/>
                                    </w:rPr>
                                    <w:t xml:space="preserve">                                            </w:t>
                                  </w:r>
                                  <w:r w:rsidRPr="00B612D7">
                                    <w:rPr>
                                      <w:noProof/>
                                      <w:snapToGrid/>
                                      <w:sz w:val="12"/>
                                      <w:szCs w:val="12"/>
                                    </w:rPr>
                                    <w:drawing>
                                      <wp:inline distT="0" distB="0" distL="0" distR="0" wp14:anchorId="2CE673FD" wp14:editId="1FFC868E">
                                        <wp:extent cx="1437005" cy="1134110"/>
                                        <wp:effectExtent l="0" t="0" r="0" b="0"/>
                                        <wp:docPr id="2" name="Рисунок 2" descr="8_динамиков_послед_параллельно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8_динамиков_послед_параллельно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7005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12D7" w:rsidRPr="00B612D7" w:rsidTr="00ED2DA1">
                              <w:trPr>
                                <w:jc w:val="right"/>
                              </w:trPr>
                              <w:tc>
                                <w:tcPr>
                                  <w:tcW w:w="7402" w:type="dxa"/>
                                </w:tcPr>
                                <w:p w:rsidR="00B612D7" w:rsidRPr="00B612D7" w:rsidRDefault="00B612D7" w:rsidP="00B612D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Подключение четырех акустических оповещателей 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Z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=4 Ом, 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P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=5</w:t>
                                  </w:r>
                                  <w:proofErr w:type="gramStart"/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Вт;   </w:t>
                                  </w:r>
                                  <w:proofErr w:type="gramEnd"/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Подключение восьми акустических оповещателей 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Z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=8 Ом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  <w:p w:rsidR="00B612D7" w:rsidRPr="00B612D7" w:rsidRDefault="00B612D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вых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≈3,75 Вт/оповещатель –  рис. 5                                                  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P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=3Вт; Р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вых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≈1,85 Вт/</w:t>
                                  </w:r>
                                  <w:proofErr w:type="spellStart"/>
                                  <w:proofErr w:type="gramStart"/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оповещатель</w:t>
                                  </w:r>
                                  <w:proofErr w:type="spellEnd"/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–</w:t>
                                  </w:r>
                                  <w:proofErr w:type="gramEnd"/>
                                  <w:r w:rsidR="00B62ED8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рис. 6</w:t>
                                  </w:r>
                                </w:p>
                                <w:p w:rsidR="00B612D7" w:rsidRPr="00B612D7" w:rsidRDefault="00B612D7" w:rsidP="00B612D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612D7" w:rsidRDefault="00B612D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F7647" w:rsidRDefault="002F764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F7647" w:rsidRDefault="002F764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F7647" w:rsidRDefault="002F764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F7647" w:rsidRDefault="002F764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F7647" w:rsidRPr="00B612D7" w:rsidRDefault="002F764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612D7" w:rsidRPr="00B612D7" w:rsidTr="00ED2DA1">
                              <w:trPr>
                                <w:jc w:val="right"/>
                              </w:trPr>
                              <w:tc>
                                <w:tcPr>
                                  <w:tcW w:w="7402" w:type="dxa"/>
                                </w:tcPr>
                                <w:p w:rsidR="00B612D7" w:rsidRPr="00252A11" w:rsidRDefault="00E943C4" w:rsidP="002E5CC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35C2C0AA" wp14:editId="0B6613C0">
                                        <wp:extent cx="1080770" cy="1626870"/>
                                        <wp:effectExtent l="0" t="0" r="0" b="0"/>
                                        <wp:docPr id="3" name="Рисунок 3" descr="9_динамиков_послед_параллельно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9_динамиков_послед_параллельно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770" cy="162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612D7">
                                    <w:rPr>
                                      <w:noProof/>
                                      <w:sz w:val="20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61065FE" wp14:editId="1E25B8C9">
                                        <wp:extent cx="1442720" cy="2321560"/>
                                        <wp:effectExtent l="0" t="0" r="0" b="0"/>
                                        <wp:docPr id="4" name="Рисунок 4" descr="16_динамиков_послед_параллельно_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16_динамиков_послед_параллельно_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2720" cy="232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12D7" w:rsidRPr="00B612D7" w:rsidTr="00ED2DA1">
                              <w:trPr>
                                <w:jc w:val="right"/>
                              </w:trPr>
                              <w:tc>
                                <w:tcPr>
                                  <w:tcW w:w="7402" w:type="dxa"/>
                                </w:tcPr>
                                <w:p w:rsidR="002F7647" w:rsidRDefault="009B1955" w:rsidP="002F76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Подключение девяти</w:t>
                                  </w:r>
                                  <w:r w:rsidR="00B612D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акустических оповещателей </w:t>
                                  </w:r>
                                  <w:r w:rsidR="00B612D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Z</w:t>
                                  </w:r>
                                  <w:r w:rsidR="00B612D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="00B612D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=4 </w:t>
                                  </w:r>
                                  <w:proofErr w:type="gramStart"/>
                                  <w:r w:rsidR="00B612D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Ом, </w:t>
                                  </w:r>
                                  <w:r w:rsid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proofErr w:type="gramEnd"/>
                                  <w:r w:rsid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Подключение шестнадцати  акустических оповещателей 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Z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=4 Ом,</w:t>
                                  </w:r>
                                </w:p>
                                <w:p w:rsidR="002F7647" w:rsidRPr="00B612D7" w:rsidRDefault="00B612D7" w:rsidP="002F76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P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=3Вт;</w:t>
                                  </w:r>
                                  <w:r w:rsid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вых</w:t>
                                  </w: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≈1,65 Вт/оповещатель – </w:t>
                                  </w:r>
                                  <w:r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рис.7</w:t>
                                  </w:r>
                                  <w:r w:rsidR="002F7647"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                                              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P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="002F7647"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=3Вт; </w:t>
                                  </w:r>
                                  <w:r w:rsidR="002F7647"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 w:rsidR="002F7647"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вых</w:t>
                                  </w:r>
                                  <w:r w:rsidR="002F7647"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≈0,9 Вт/</w:t>
                                  </w:r>
                                  <w:proofErr w:type="gramStart"/>
                                  <w:r w:rsidR="002F7647"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оповещатель  –</w:t>
                                  </w:r>
                                  <w:proofErr w:type="gramEnd"/>
                                  <w:r w:rsidR="002F7647" w:rsidRPr="002F764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рис. 8</w:t>
                                  </w:r>
                                </w:p>
                                <w:p w:rsidR="002F7647" w:rsidRPr="00B612D7" w:rsidRDefault="002F7647" w:rsidP="002F76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612D7" w:rsidRPr="00B612D7" w:rsidRDefault="00B612D7" w:rsidP="00BD52B0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59C5" w:rsidRDefault="009F59C5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320561" w:rsidRDefault="00320561" w:rsidP="00320561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(дата приёмки указана на этикетке на корпусе прибора управления)</w:t>
                            </w:r>
                          </w:p>
                          <w:p w:rsidR="00320561" w:rsidRPr="00B66E25" w:rsidRDefault="00320561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F59C5" w:rsidRDefault="009F59C5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  <w:p w:rsidR="009171C5" w:rsidRPr="00B66E25" w:rsidRDefault="009171C5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  <w:p w:rsidR="009F59C5" w:rsidRPr="00B66E25" w:rsidRDefault="009F59C5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изготовлен и принят в соответствии с обязательными требованиями государственных стандартов,</w:t>
                            </w:r>
                          </w:p>
                          <w:p w:rsidR="009F59C5" w:rsidRPr="00B66E25" w:rsidRDefault="009F59C5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действующей технической документации и признан годным для эксплуатации.</w:t>
                            </w:r>
                          </w:p>
                          <w:p w:rsidR="009F59C5" w:rsidRPr="00B66E25" w:rsidRDefault="009F59C5" w:rsidP="009F59C5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43C4" w:rsidRPr="00320561" w:rsidRDefault="00E943C4" w:rsidP="00320561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_______________________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205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Штамп</w:t>
                            </w:r>
                            <w:r w:rsidR="00320561" w:rsidRPr="007B293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ОТК</w:t>
                            </w:r>
                          </w:p>
                          <w:p w:rsidR="00E943C4" w:rsidRDefault="00E943C4" w:rsidP="005502D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33714" w:rsidRDefault="009F59C5" w:rsidP="005502D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9171C5" w:rsidRDefault="009171C5" w:rsidP="009171C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37CF">
                              <w:rPr>
                                <w:rFonts w:ascii="Times New Roman" w:eastAsia="Times New Roman" w:hAnsi="Times New Roman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Дополнительную информацию смотри на сайте </w:t>
                            </w:r>
                            <w:r w:rsidRPr="004F37C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www.eltech-service.ru</w:t>
                            </w:r>
                          </w:p>
                          <w:p w:rsidR="005502DA" w:rsidRDefault="009171C5" w:rsidP="009171C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6A2F">
                              <w:rPr>
                                <w:rFonts w:ascii="Times New Roman" w:eastAsia="Times New Roman" w:hAnsi="Times New Roman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Единая служба техподдержки</w:t>
                            </w:r>
                            <w:r w:rsidRPr="006D6A2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  <w:r w:rsidRPr="006D6A2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(8452)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  <w:r w:rsidRPr="006D6A2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74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  <w:r w:rsidRPr="006D6A2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00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  <w:r w:rsidRPr="006D6A2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40</w:t>
                            </w:r>
                          </w:p>
                          <w:p w:rsidR="00D105ED" w:rsidRPr="00D105ED" w:rsidRDefault="00D105ED" w:rsidP="00D105E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105ED" w:rsidRDefault="00D105ED" w:rsidP="00D105E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105ED" w:rsidRDefault="00D105ED" w:rsidP="00D105E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105ED" w:rsidRPr="00D105ED" w:rsidRDefault="00D105ED" w:rsidP="00D105E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71C5" w:rsidRDefault="009171C5" w:rsidP="009171C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07C9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Произведено в России</w:t>
                            </w:r>
                          </w:p>
                          <w:p w:rsidR="009171C5" w:rsidRPr="00107C94" w:rsidRDefault="009171C5" w:rsidP="009171C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07C9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ИП Раченков Александр Викторович</w:t>
                            </w:r>
                          </w:p>
                          <w:p w:rsidR="009171C5" w:rsidRPr="00107C94" w:rsidRDefault="009171C5" w:rsidP="009171C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07C9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644076 г. Омск, ул. 75-ой Гвардейской бригады, 1 «В»</w:t>
                            </w:r>
                          </w:p>
                          <w:p w:rsidR="009171C5" w:rsidRPr="00053E8C" w:rsidRDefault="009171C5" w:rsidP="009171C5">
                            <w:pPr>
                              <w:pStyle w:val="20"/>
                              <w:spacing w:line="240" w:lineRule="auto"/>
                              <w:ind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107C9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Соответствуют требованиям ТР ЕАЭС 043/2017</w:t>
                            </w:r>
                          </w:p>
                          <w:p w:rsidR="000B32E8" w:rsidRDefault="000B32E8" w:rsidP="00D105E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5502DA" w:rsidRPr="002D6E6A" w:rsidRDefault="005502DA" w:rsidP="002D6E6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8C59" id="Rectangle 4" o:spid="_x0000_s1026" style="position:absolute;margin-left:9.15pt;margin-top:14.15pt;width:392.6pt;height:56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" filled="f" stroked="f" strokecolor="white">
                <v:textbox>
                  <w:txbxContent>
                    <w:p w:rsidR="00B612D7" w:rsidRPr="00B612D7" w:rsidRDefault="00B612D7" w:rsidP="00B612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 w:rsidRPr="00B612D7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Схемы подключения акустических оповещателей с общим сопротивлением линии 4Ω</w:t>
                      </w:r>
                    </w:p>
                    <w:tbl>
                      <w:tblPr>
                        <w:tblStyle w:val="a7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02"/>
                      </w:tblGrid>
                      <w:tr w:rsidR="00B612D7" w:rsidRPr="00B612D7" w:rsidTr="00ED2DA1">
                        <w:trPr>
                          <w:jc w:val="right"/>
                        </w:trPr>
                        <w:tc>
                          <w:tcPr>
                            <w:tcW w:w="7402" w:type="dxa"/>
                          </w:tcPr>
                          <w:p w:rsidR="00B612D7" w:rsidRPr="00B612D7" w:rsidRDefault="00B612D7" w:rsidP="009171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612D7" w:rsidRPr="00B612D7" w:rsidTr="00ED2DA1">
                        <w:trPr>
                          <w:jc w:val="right"/>
                        </w:trPr>
                        <w:tc>
                          <w:tcPr>
                            <w:tcW w:w="7402" w:type="dxa"/>
                          </w:tcPr>
                          <w:p w:rsidR="00B612D7" w:rsidRPr="00B612D7" w:rsidRDefault="00E943C4" w:rsidP="00B612D7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612D7">
                              <w:rPr>
                                <w:noProof/>
                                <w:snapToGrid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AF6AD6F" wp14:editId="046835D9">
                                  <wp:extent cx="718185" cy="1122045"/>
                                  <wp:effectExtent l="0" t="0" r="0" b="0"/>
                                  <wp:docPr id="1" name="Рисунок 1" descr="4_динамика_параллельно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_динамика_параллельно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2D7" w:rsidRPr="00B612D7">
                              <w:rPr>
                                <w:noProof/>
                                <w:snapToGrid/>
                                <w:sz w:val="12"/>
                                <w:szCs w:val="12"/>
                              </w:rPr>
                              <w:t xml:space="preserve">                                            </w:t>
                            </w:r>
                            <w:r w:rsidRPr="00B612D7">
                              <w:rPr>
                                <w:noProof/>
                                <w:snapToGrid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CE673FD" wp14:editId="1FFC868E">
                                  <wp:extent cx="1437005" cy="1134110"/>
                                  <wp:effectExtent l="0" t="0" r="0" b="0"/>
                                  <wp:docPr id="2" name="Рисунок 2" descr="8_динамиков_послед_параллельно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8_динамиков_послед_параллельно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12D7" w:rsidRPr="00B612D7" w:rsidTr="00ED2DA1">
                        <w:trPr>
                          <w:jc w:val="right"/>
                        </w:trPr>
                        <w:tc>
                          <w:tcPr>
                            <w:tcW w:w="7402" w:type="dxa"/>
                          </w:tcPr>
                          <w:p w:rsidR="00B612D7" w:rsidRPr="00B612D7" w:rsidRDefault="00B612D7" w:rsidP="00B612D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Подключение четырех акустических оповещателей 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=4 Ом, 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=5</w:t>
                            </w:r>
                            <w:proofErr w:type="gramStart"/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Вт;   </w:t>
                            </w:r>
                            <w:proofErr w:type="gramEnd"/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Подключение восьми акустических оповещателей 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=8 Ом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:rsidR="00B612D7" w:rsidRPr="00B612D7" w:rsidRDefault="00B612D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≈3,75 Вт/оповещатель –  рис. 5                                                  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=3Вт; Р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≈1,85 Вт/</w:t>
                            </w:r>
                            <w:proofErr w:type="spellStart"/>
                            <w:proofErr w:type="gramStart"/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оповещатель</w:t>
                            </w:r>
                            <w:proofErr w:type="spellEnd"/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–</w:t>
                            </w:r>
                            <w:proofErr w:type="gramEnd"/>
                            <w:r w:rsidR="00B62ED8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рис. 6</w:t>
                            </w:r>
                          </w:p>
                          <w:p w:rsidR="00B612D7" w:rsidRPr="00B612D7" w:rsidRDefault="00B612D7" w:rsidP="00B612D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B612D7" w:rsidRDefault="00B612D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F7647" w:rsidRDefault="002F764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F7647" w:rsidRDefault="002F764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F7647" w:rsidRDefault="002F764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F7647" w:rsidRDefault="002F764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F7647" w:rsidRPr="00B612D7" w:rsidRDefault="002F764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612D7" w:rsidRPr="00B612D7" w:rsidTr="00ED2DA1">
                        <w:trPr>
                          <w:jc w:val="right"/>
                        </w:trPr>
                        <w:tc>
                          <w:tcPr>
                            <w:tcW w:w="7402" w:type="dxa"/>
                          </w:tcPr>
                          <w:p w:rsidR="00B612D7" w:rsidRPr="00252A11" w:rsidRDefault="00E943C4" w:rsidP="002E5C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5C2C0AA" wp14:editId="0B6613C0">
                                  <wp:extent cx="1080770" cy="1626870"/>
                                  <wp:effectExtent l="0" t="0" r="0" b="0"/>
                                  <wp:docPr id="3" name="Рисунок 3" descr="9_динамиков_послед_параллельно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_динамиков_послед_параллельно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2D7"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1065FE" wp14:editId="1E25B8C9">
                                  <wp:extent cx="1442720" cy="2321560"/>
                                  <wp:effectExtent l="0" t="0" r="0" b="0"/>
                                  <wp:docPr id="4" name="Рисунок 4" descr="16_динамиков_послед_параллельно_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6_динамиков_послед_параллельно_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20" cy="232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12D7" w:rsidRPr="00B612D7" w:rsidTr="00ED2DA1">
                        <w:trPr>
                          <w:jc w:val="right"/>
                        </w:trPr>
                        <w:tc>
                          <w:tcPr>
                            <w:tcW w:w="7402" w:type="dxa"/>
                          </w:tcPr>
                          <w:p w:rsidR="002F7647" w:rsidRDefault="009B1955" w:rsidP="002F7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Подключение девяти</w:t>
                            </w:r>
                            <w:r w:rsidR="00B612D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акустических оповещателей </w:t>
                            </w:r>
                            <w:r w:rsidR="00B612D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="00B612D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="00B612D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=4 </w:t>
                            </w:r>
                            <w:proofErr w:type="gramStart"/>
                            <w:r w:rsidR="00B612D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Ом, </w:t>
                            </w:r>
                            <w:r w:rsid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Подключение шестнадцати  акустических оповещателей 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=4 Ом,</w:t>
                            </w:r>
                          </w:p>
                          <w:p w:rsidR="002F7647" w:rsidRPr="00B612D7" w:rsidRDefault="00B612D7" w:rsidP="002F7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=3Вт;</w:t>
                            </w:r>
                            <w:r w:rsid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≈1,65 Вт/оповещатель – </w:t>
                            </w:r>
                            <w:r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рис.7</w:t>
                            </w:r>
                            <w:r w:rsidR="002F7647"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="002F7647"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=3Вт; </w:t>
                            </w:r>
                            <w:r w:rsidR="002F7647"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</w:t>
                            </w:r>
                            <w:r w:rsidR="002F7647"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="002F7647"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≈0,9 Вт/</w:t>
                            </w:r>
                            <w:proofErr w:type="gramStart"/>
                            <w:r w:rsidR="002F7647"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оповещатель  –</w:t>
                            </w:r>
                            <w:proofErr w:type="gramEnd"/>
                            <w:r w:rsidR="002F7647" w:rsidRPr="002F764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рис. 8</w:t>
                            </w:r>
                          </w:p>
                          <w:p w:rsidR="002F7647" w:rsidRPr="00B612D7" w:rsidRDefault="002F7647" w:rsidP="002F7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B612D7" w:rsidRPr="00B612D7" w:rsidRDefault="00B612D7" w:rsidP="00BD52B0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9F59C5" w:rsidRDefault="009F59C5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B66E2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Свидетельство о приемке</w:t>
                      </w:r>
                    </w:p>
                    <w:p w:rsidR="00320561" w:rsidRDefault="00320561" w:rsidP="00320561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B66E2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(дата приёмки указана на этикетке на корпусе прибора управления)</w:t>
                      </w:r>
                    </w:p>
                    <w:p w:rsidR="00320561" w:rsidRPr="00B66E25" w:rsidRDefault="00320561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F59C5" w:rsidRDefault="009F59C5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vertAlign w:val="superscript"/>
                        </w:rPr>
                      </w:pPr>
                    </w:p>
                    <w:p w:rsidR="009171C5" w:rsidRPr="00B66E25" w:rsidRDefault="009171C5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vertAlign w:val="superscript"/>
                        </w:rPr>
                      </w:pPr>
                    </w:p>
                    <w:p w:rsidR="009F59C5" w:rsidRPr="00B66E25" w:rsidRDefault="009F59C5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66E2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изготовлен и принят в соответствии с обязательными требованиями государственных стандартов,</w:t>
                      </w:r>
                    </w:p>
                    <w:p w:rsidR="009F59C5" w:rsidRPr="00B66E25" w:rsidRDefault="009F59C5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66E2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действующей технической документации и признан годным для эксплуатации.</w:t>
                      </w:r>
                    </w:p>
                    <w:p w:rsidR="009F59C5" w:rsidRPr="00B66E25" w:rsidRDefault="009F59C5" w:rsidP="009F59C5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943C4" w:rsidRPr="00320561" w:rsidRDefault="00E943C4" w:rsidP="00320561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B66E2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_______________________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320561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Штамп</w:t>
                      </w:r>
                      <w:r w:rsidR="00320561" w:rsidRPr="007B2931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ОТК</w:t>
                      </w:r>
                    </w:p>
                    <w:p w:rsidR="00E943C4" w:rsidRDefault="00E943C4" w:rsidP="005502DA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33714" w:rsidRDefault="009F59C5" w:rsidP="005502DA">
                      <w:pPr>
                        <w:tabs>
                          <w:tab w:val="left" w:pos="37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66E2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9171C5" w:rsidRDefault="009171C5" w:rsidP="009171C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F37CF">
                        <w:rPr>
                          <w:rFonts w:ascii="Times New Roman" w:eastAsia="Times New Roman" w:hAnsi="Times New Roman"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Дополнительную информацию смотри на сайте </w:t>
                      </w:r>
                      <w:r w:rsidRPr="004F37C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www.eltech-service.ru</w:t>
                      </w:r>
                    </w:p>
                    <w:p w:rsidR="005502DA" w:rsidRDefault="009171C5" w:rsidP="009171C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D6A2F">
                        <w:rPr>
                          <w:rFonts w:ascii="Times New Roman" w:eastAsia="Times New Roman" w:hAnsi="Times New Roman"/>
                          <w:snapToGrid w:val="0"/>
                          <w:sz w:val="18"/>
                          <w:szCs w:val="18"/>
                          <w:lang w:eastAsia="ru-RU"/>
                        </w:rPr>
                        <w:t>Единая служба техподдержки</w:t>
                      </w:r>
                      <w:r w:rsidRPr="006D6A2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8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-</w:t>
                      </w:r>
                      <w:r w:rsidRPr="006D6A2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(8452)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-</w:t>
                      </w:r>
                      <w:r w:rsidRPr="006D6A2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74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-</w:t>
                      </w:r>
                      <w:r w:rsidRPr="006D6A2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00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-</w:t>
                      </w:r>
                      <w:r w:rsidRPr="006D6A2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40</w:t>
                      </w:r>
                    </w:p>
                    <w:p w:rsidR="00D105ED" w:rsidRPr="00D105ED" w:rsidRDefault="00D105ED" w:rsidP="00D105E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105ED" w:rsidRDefault="00D105ED" w:rsidP="00D105E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105ED" w:rsidRDefault="00D105ED" w:rsidP="00D105E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105ED" w:rsidRPr="00D105ED" w:rsidRDefault="00D105ED" w:rsidP="00D105E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171C5" w:rsidRDefault="009171C5" w:rsidP="009171C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07C9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Произведено в России</w:t>
                      </w:r>
                    </w:p>
                    <w:p w:rsidR="009171C5" w:rsidRPr="00107C94" w:rsidRDefault="009171C5" w:rsidP="009171C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07C9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ИП Раченков Александр Викторович</w:t>
                      </w:r>
                    </w:p>
                    <w:p w:rsidR="009171C5" w:rsidRPr="00107C94" w:rsidRDefault="009171C5" w:rsidP="009171C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07C9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644076 г. Омск, ул. 75-ой Гвардейской бригады, 1 «В»</w:t>
                      </w:r>
                    </w:p>
                    <w:p w:rsidR="009171C5" w:rsidRPr="00053E8C" w:rsidRDefault="009171C5" w:rsidP="009171C5">
                      <w:pPr>
                        <w:pStyle w:val="20"/>
                        <w:spacing w:line="240" w:lineRule="auto"/>
                        <w:ind w:firstLine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107C94">
                        <w:rPr>
                          <w:b/>
                          <w:sz w:val="16"/>
                          <w:szCs w:val="16"/>
                        </w:rPr>
                        <w:tab/>
                        <w:t>Соответствуют требованиям ТР ЕАЭС 043/2017</w:t>
                      </w:r>
                    </w:p>
                    <w:p w:rsidR="000B32E8" w:rsidRDefault="000B32E8" w:rsidP="00D105E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5502DA" w:rsidRPr="002D6E6A" w:rsidRDefault="005502DA" w:rsidP="002D6E6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43C4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3750621" wp14:editId="4B78F149">
            <wp:simplePos x="0" y="0"/>
            <wp:positionH relativeFrom="column">
              <wp:posOffset>28575</wp:posOffset>
            </wp:positionH>
            <wp:positionV relativeFrom="paragraph">
              <wp:posOffset>6402705</wp:posOffset>
            </wp:positionV>
            <wp:extent cx="1536700" cy="635635"/>
            <wp:effectExtent l="0" t="0" r="0" b="0"/>
            <wp:wrapNone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172085</wp:posOffset>
                </wp:positionV>
                <wp:extent cx="558800" cy="710565"/>
                <wp:effectExtent l="1270" t="635" r="1905" b="3175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BE4" w:rsidRDefault="00E943C4" w:rsidP="00642978">
                            <w:pPr>
                              <w:jc w:val="right"/>
                            </w:pPr>
                            <w:r w:rsidRPr="00642978">
                              <w:rPr>
                                <w:rFonts w:ascii="Times New Roman" w:hAnsi="Times New Roman"/>
                                <w:b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7045" cy="487045"/>
                                  <wp:effectExtent l="0" t="0" r="0" b="0"/>
                                  <wp:docPr id="5" name="Рисунок 1" descr="АЕ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АЕ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440.35pt;margin-top:13.55pt;width:44pt;height:55.9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" filled="f" stroked="f">
                <v:textbox style="mso-fit-shape-to-text:t" inset="1mm,1mm,1mm,1mm">
                  <w:txbxContent>
                    <w:p w:rsidR="004F3BE4" w:rsidRDefault="00E943C4" w:rsidP="00642978">
                      <w:pPr>
                        <w:jc w:val="right"/>
                      </w:pPr>
                      <w:r w:rsidRPr="00642978">
                        <w:rPr>
                          <w:rFonts w:ascii="Times New Roman" w:hAnsi="Times New Roman"/>
                          <w:b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>
                            <wp:extent cx="487045" cy="487045"/>
                            <wp:effectExtent l="0" t="0" r="0" b="0"/>
                            <wp:docPr id="5" name="Рисунок 1" descr="АЕ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АЕ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4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11430" t="8890" r="12700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6E" w:rsidRDefault="00E141BD" w:rsidP="0071100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0786E" w:rsidRPr="00C0786E" w:rsidRDefault="00C0786E" w:rsidP="00C07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C0786E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ПРИБОР УПРАВЛЕНИЯ РЕЧЕВЫМИ ОПОВЕЩАТЕЛЯМИ</w:t>
                            </w:r>
                          </w:p>
                          <w:p w:rsidR="00E449EC" w:rsidRPr="00155D53" w:rsidRDefault="00E449EC" w:rsidP="00E44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С-К</w:t>
                            </w:r>
                          </w:p>
                          <w:p w:rsidR="00E449EC" w:rsidRPr="00A2476F" w:rsidRDefault="00E449EC" w:rsidP="00E44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449EC" w:rsidRDefault="00E449EC" w:rsidP="00E44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55D5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E449EC" w:rsidRPr="00155D53" w:rsidRDefault="00E449EC" w:rsidP="00E44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449EC" w:rsidRPr="002C5953" w:rsidRDefault="00E449EC" w:rsidP="00E449EC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905BA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905BA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905BA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.30.50.114   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ТН ВЭД ЕАЭС 8531 10 300 0</w:t>
                            </w:r>
                            <w:r w:rsidRPr="00905BA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2C595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ТУ 26.30.50-020-0131524356-2021</w:t>
                            </w:r>
                            <w:r w:rsidRPr="00905BA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107C9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C595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С-</w:t>
                            </w:r>
                            <w:r w:rsidRPr="002C5953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C595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.ПБ68.В.00506/21</w:t>
                            </w:r>
                          </w:p>
                          <w:p w:rsidR="00C0786E" w:rsidRDefault="00C0786E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3D0588" w:rsidRDefault="003D0588" w:rsidP="003D0588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56521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1. Общие сведения</w:t>
                            </w:r>
                          </w:p>
                          <w:p w:rsidR="00875A62" w:rsidRDefault="00875A62" w:rsidP="003D0588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5A62" w:rsidRPr="00875A62" w:rsidRDefault="00875A62" w:rsidP="00875A62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75A6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Наименование: ПРИБОР УПРАВЛЕНИЯ РЕЧЕВЫМИ ОПОВЕЩАТЕЛЯМИ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A6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«</w:t>
                            </w:r>
                            <w:r w:rsidR="00D105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  <w:r w:rsidR="00AA4958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-К</w:t>
                            </w:r>
                            <w:r w:rsidRPr="00875A6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  <w:p w:rsidR="0088358F" w:rsidRDefault="00896571" w:rsidP="008965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896571" w:rsidRDefault="00896571" w:rsidP="008965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71C75" w:rsidRDefault="00C71C75" w:rsidP="008965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75A62" w:rsidRDefault="00875A62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75A6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Заводской </w:t>
                            </w:r>
                            <w:proofErr w:type="gramStart"/>
                            <w:r w:rsidRPr="00875A6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номер:_</w:t>
                            </w:r>
                            <w:proofErr w:type="gramEnd"/>
                            <w:r w:rsidRPr="00875A6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</w:t>
                            </w:r>
                          </w:p>
                          <w:p w:rsidR="00E943C4" w:rsidRPr="00875A62" w:rsidRDefault="00E943C4" w:rsidP="00875A6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Настоящий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паспорт распространяется на прибор управления речевыми оповещателями  (д</w:t>
                            </w:r>
                            <w:r w:rsidR="00D105ED">
                              <w:rPr>
                                <w:sz w:val="12"/>
                                <w:szCs w:val="12"/>
                              </w:rPr>
                              <w:t>алее по тексту – прибор) «С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-К», предназначенный для трансляции речевых сообщений в системах пожарной сигнализации на объектах различной степени сложности. </w:t>
                            </w:r>
                          </w:p>
                          <w:p w:rsidR="002B33B0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Прибор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устанавливается внутри охраняемых объектов и рассчитан на круглосуточный режим работы.</w:t>
                            </w:r>
                          </w:p>
                          <w:p w:rsidR="009171C5" w:rsidRDefault="009171C5" w:rsidP="009171C5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155D53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E943C4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155D53">
                              <w:rPr>
                                <w:sz w:val="12"/>
                                <w:szCs w:val="12"/>
                              </w:rPr>
                              <w:t xml:space="preserve">. Для трансляции использовать речевые </w:t>
                            </w:r>
                            <w:proofErr w:type="spellStart"/>
                            <w:r w:rsidRPr="00155D53">
                              <w:rPr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155D5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20EA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С-3 4/8 О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м, С-5 4/8 Ом, С-3 исп. 2 4/8 </w:t>
                            </w:r>
                            <w:r w:rsidRPr="00E20EA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Ом, С-5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исп. 2 4/8 Ом, С-3 МИНИ</w:t>
                            </w:r>
                            <w:r w:rsidRPr="00E20EA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4/8 Ом, С-10 8 Ом, С-10 исп. 2</w:t>
                            </w:r>
                            <w:r w:rsidRPr="00155D5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943C4" w:rsidRPr="00155D53" w:rsidRDefault="00E943C4" w:rsidP="009171C5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B33B0" w:rsidRPr="0023341D" w:rsidRDefault="002B33B0" w:rsidP="002B33B0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3341D">
                              <w:rPr>
                                <w:b/>
                                <w:sz w:val="12"/>
                                <w:szCs w:val="12"/>
                              </w:rPr>
                              <w:t>2. Особенности прибора</w:t>
                            </w: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Команда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на включение и выключение тревожного оповещения поступает от внешнего приемно-контрольного прибора или от кнопки дистанционного включения. Передаются сообщения, записанные предварительно в цифровой магнитофон.</w:t>
                            </w: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Для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хранения сообщений используется встроенный цифровой магнитофон. В памяти магнитофона размещены два сообщения длительностью 8 секунд каждое: тревожное («Внимание! Пожарная тревога! Срочно всем поки</w:t>
                            </w:r>
                            <w:r w:rsidR="00E521F7">
                              <w:rPr>
                                <w:sz w:val="12"/>
                                <w:szCs w:val="12"/>
                              </w:rPr>
                              <w:t xml:space="preserve">нуть помещение.») 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и тестовое («Проверка оповещателя»).</w:t>
                            </w: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Выбор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сообщения для трансляции осуществляется замыканием одной из двух пар контактов: «┴» и «зап.1» - тревожное сообщение, «┴» и «зап.2» - тестовое.</w:t>
                            </w: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Усилитель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мощности звукового сигнала, используемый в приборе, снабжен устройством защиты от короткого замыкания или перегрузки выходной цепи (линии оповещения)</w:t>
                            </w: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Прибор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имеет возможность трансляции сигналов оповещения от аппаратуры ГО и ЧС (контакты «</w:t>
                            </w:r>
                            <w:proofErr w:type="spell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Зв.вх</w:t>
                            </w:r>
                            <w:proofErr w:type="spellEnd"/>
                            <w:r w:rsidRPr="008B7636">
                              <w:rPr>
                                <w:sz w:val="12"/>
                                <w:szCs w:val="12"/>
                              </w:rPr>
                              <w:t>», «К5»).</w:t>
                            </w:r>
                          </w:p>
                          <w:p w:rsidR="008B7636" w:rsidRPr="008B7636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При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отключении питания от сети переменного тока прибор автоматически переходит на питание от резервного аккумулятора (эксплуатация прибора без подключенной аккумуляторной батареи запрещена).</w:t>
                            </w:r>
                          </w:p>
                          <w:p w:rsidR="002B33B0" w:rsidRPr="0023341D" w:rsidRDefault="008B7636" w:rsidP="008B7636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B763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8B7636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B7636">
                              <w:rPr>
                                <w:sz w:val="12"/>
                                <w:szCs w:val="12"/>
                              </w:rPr>
                              <w:t>Прибор</w:t>
                            </w:r>
                            <w:proofErr w:type="gramEnd"/>
                            <w:r w:rsidRPr="008B7636">
                              <w:rPr>
                                <w:sz w:val="12"/>
                                <w:szCs w:val="12"/>
                              </w:rPr>
                              <w:t xml:space="preserve"> устанавливается внутри охраняемых объектов и рассчитан на круглосуточный режим работы. Конструкция прибора не предусматривает его эксплуатацию в условиях воздействия агрессивных сред или во взрывоопасных помещениях.</w:t>
                            </w:r>
                          </w:p>
                          <w:p w:rsidR="002B33B0" w:rsidRPr="0023341D" w:rsidRDefault="002B33B0" w:rsidP="002B33B0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B33B0" w:rsidRPr="0023341D" w:rsidRDefault="002B33B0" w:rsidP="002B33B0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3341D">
                              <w:rPr>
                                <w:b/>
                                <w:sz w:val="12"/>
                                <w:szCs w:val="12"/>
                              </w:rPr>
                              <w:t>3. Описание прибора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3.1 Органы индикации прибора: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светодиод «СЕТЬ» индицирует наличие сетевого питания;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светодиод «</w:t>
                            </w:r>
                            <w:r w:rsidR="0075260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КОНТРОЛЬ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» индицирует наличие аккумуляторной батареи;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светодиод «</w:t>
                            </w:r>
                            <w:r w:rsidR="005F3CEA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ВЫХОД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» индицирует трансляцию тревожного или тестового сообщения.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3.3 Органов управления прибор не имеет, трансляция необходимого в данный момент сигнала запускается дистанционно.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3.2 Входы и выходы: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дв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е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линии управления (клеммы «ЗАП.1»</w:t>
                            </w:r>
                            <w:proofErr w:type="gramStart"/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/«</w:t>
                            </w:r>
                            <w:proofErr w:type="gramEnd"/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ЗАП.2» и «</w:t>
                            </w:r>
                            <w:r w:rsidRPr="00754F92">
                              <w:rPr>
                                <w:rFonts w:ascii="Times New Roman" w:eastAsia="Times New Roman" w:hAnsi="Times New Roman" w:cs="Arial"/>
                                <w:sz w:val="12"/>
                                <w:szCs w:val="12"/>
                                <w:lang w:eastAsia="ru-RU"/>
                              </w:rPr>
                              <w:t>┴</w:t>
                            </w:r>
                            <w:r w:rsidRPr="00754F92">
                              <w:rPr>
                                <w:rFonts w:ascii="Times New Roman" w:eastAsia="Times New Roman" w:hAnsi="Times New Roman" w:cs="Calibri"/>
                                <w:sz w:val="12"/>
                                <w:szCs w:val="12"/>
                                <w:lang w:eastAsia="ru-RU"/>
                              </w:rPr>
                              <w:t>») служат для включения записи №1 или зап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иси №2, и подключаются к реле ППКОП или кнопке дистанционного включения согласно рис.1;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 w:cs="Calibri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вход управления (клеммы «К5» и «</w:t>
                            </w:r>
                            <w:r w:rsidRPr="00754F92">
                              <w:rPr>
                                <w:rFonts w:ascii="Times New Roman" w:eastAsia="Times New Roman" w:hAnsi="Times New Roman" w:cs="Arial"/>
                                <w:sz w:val="12"/>
                                <w:szCs w:val="12"/>
                                <w:lang w:eastAsia="ru-RU"/>
                              </w:rPr>
                              <w:t>┴</w:t>
                            </w:r>
                            <w:r w:rsidRPr="00754F92">
                              <w:rPr>
                                <w:rFonts w:ascii="Times New Roman" w:eastAsia="Times New Roman" w:hAnsi="Times New Roman" w:cs="Calibri"/>
                                <w:sz w:val="12"/>
                                <w:szCs w:val="12"/>
                                <w:lang w:eastAsia="ru-RU"/>
                              </w:rPr>
                              <w:t>») служит для перевода прибора в режим трансляции сигналов ГО и ЧС;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линейный вход (клеммы «ЗВ.ВХ.» и «</w:t>
                            </w:r>
                            <w:r w:rsidRPr="00754F92">
                              <w:rPr>
                                <w:rFonts w:ascii="Times New Roman" w:eastAsia="Times New Roman" w:hAnsi="Times New Roman" w:cs="Arial"/>
                                <w:sz w:val="12"/>
                                <w:szCs w:val="12"/>
                                <w:lang w:eastAsia="ru-RU"/>
                              </w:rPr>
                              <w:t>┴</w:t>
                            </w:r>
                            <w:r w:rsidRPr="00754F92">
                              <w:rPr>
                                <w:rFonts w:ascii="Times New Roman" w:eastAsia="Times New Roman" w:hAnsi="Times New Roman" w:cs="Calibri"/>
                                <w:sz w:val="12"/>
                                <w:szCs w:val="12"/>
                                <w:lang w:eastAsia="ru-RU"/>
                              </w:rPr>
                              <w:t>») служит для трансляции сиг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налов ГО и ЧС, поступающих от блока ВАУ комплекса оборудования оповещения П-166;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- линейный выход (клеммы «ЛИН.ВЫХ.») служит для подключения прибора управления речевыми </w:t>
                            </w:r>
                            <w:proofErr w:type="spellStart"/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03660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«С</w:t>
                            </w:r>
                            <w:r w:rsidR="00E943C4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-К-БР»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;</w:t>
                            </w:r>
                          </w:p>
                          <w:p w:rsidR="00754F92" w:rsidRPr="00754F9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динамиче</w:t>
                            </w:r>
                            <w:r w:rsidR="00E521F7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ский выход (клеммы «ДИН. ВЫХ.») </w:t>
                            </w: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служит для подключения оповещателей;</w:t>
                            </w:r>
                          </w:p>
                          <w:p w:rsidR="00875A62" w:rsidRDefault="00754F92" w:rsidP="00754F9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754F9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ввод напряжения питания (клеммы «СЕТЬ») служит для питания прибора от сети 220В.</w:t>
                            </w:r>
                          </w:p>
                          <w:p w:rsidR="00754F92" w:rsidRDefault="00754F92" w:rsidP="002B33B0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B33B0" w:rsidRPr="0023341D" w:rsidRDefault="002B33B0" w:rsidP="002B33B0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4. Режимы работы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Прибор</w:t>
                            </w:r>
                            <w:proofErr w:type="gramEnd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имеет следующие режимы работы: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 дежурный (п.4.2);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 трансляции речевых сообщений (п.4.3);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 трансляции сигналов ГО и ЧС (п.4.4).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4.2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 дежурном режиме осуществляется ожидание сигналов на линиях управления. Прибор входит в дежурный режим после включения питания или после окончания трансляции сообщений.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Calibri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Переход</w:t>
                            </w:r>
                            <w:proofErr w:type="gramEnd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в режим трансляции речевых сообщений со встроенного цифрового магнитофона производится из дежурного режима путем соединения между собой клемм «ЗАП.1»/«ЗАП.2» и «</w:t>
                            </w:r>
                            <w:r w:rsidRPr="003D7E19">
                              <w:rPr>
                                <w:rFonts w:ascii="Times New Roman" w:hAnsi="Times New Roman" w:cs="Arial"/>
                                <w:sz w:val="12"/>
                                <w:szCs w:val="12"/>
                              </w:rPr>
                              <w:t>┴</w:t>
                            </w:r>
                            <w:r w:rsidRPr="003D7E19">
                              <w:rPr>
                                <w:rFonts w:ascii="Times New Roman" w:hAnsi="Times New Roman" w:cs="Calibri"/>
                                <w:sz w:val="12"/>
                                <w:szCs w:val="12"/>
                              </w:rPr>
                              <w:t>» прибора.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4.3.</w:t>
                            </w:r>
                            <w:proofErr w:type="gramStart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При</w:t>
                            </w:r>
                            <w:proofErr w:type="gramEnd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срабатывании исполнительного реле ППКОП или нажатия кнопки дистанционного управления, чьи контакты подключены к клеммам «ЗАП.1» и «</w:t>
                            </w:r>
                            <w:r w:rsidRPr="003D7E19">
                              <w:rPr>
                                <w:rFonts w:ascii="Times New Roman" w:hAnsi="Times New Roman" w:cs="Arial"/>
                                <w:sz w:val="12"/>
                                <w:szCs w:val="12"/>
                              </w:rPr>
                              <w:t>┴</w:t>
                            </w:r>
                            <w:r w:rsidRPr="003D7E19">
                              <w:rPr>
                                <w:rFonts w:ascii="Times New Roman" w:hAnsi="Times New Roman" w:cs="Calibri"/>
                                <w:sz w:val="12"/>
                                <w:szCs w:val="12"/>
                              </w:rPr>
                              <w:t>», прибор переход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ит в режим трансляции записи №1 (предварительно записано тревожное сообщение).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4.3.</w:t>
                            </w:r>
                            <w:proofErr w:type="gramStart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При</w:t>
                            </w:r>
                            <w:proofErr w:type="gramEnd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срабатывании исполнительного реле ППКОП или нажатия кнопки дистанционного управления, чьи контакты подключены к клеммам «ЗАП.2» и «</w:t>
                            </w:r>
                            <w:r w:rsidRPr="003D7E19">
                              <w:rPr>
                                <w:rFonts w:ascii="Times New Roman" w:hAnsi="Times New Roman" w:cs="Arial"/>
                                <w:sz w:val="12"/>
                                <w:szCs w:val="12"/>
                              </w:rPr>
                              <w:t>┴</w:t>
                            </w:r>
                            <w:r w:rsidRPr="003D7E19">
                              <w:rPr>
                                <w:rFonts w:ascii="Times New Roman" w:hAnsi="Times New Roman" w:cs="Calibri"/>
                                <w:sz w:val="12"/>
                                <w:szCs w:val="12"/>
                              </w:rPr>
                              <w:t>», прибор переходит в режим трансля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ции записи №2 (предварительно записано тестовое сообщение).</w:t>
                            </w:r>
                          </w:p>
                          <w:p w:rsidR="003D7E19" w:rsidRP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Сообщение передается циклически и продолжается до тех пор, пока вышеуказанными контактами закорочены соответствующие клеммы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сохраняе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тся напряжение питания прибора.</w:t>
                            </w:r>
                          </w:p>
                          <w:p w:rsidR="002B33B0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Режим</w:t>
                            </w:r>
                            <w:proofErr w:type="gramEnd"/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трансляции сигналов ГО и ЧС со входа «ЗВ.ВХ.» активируется командой включения, поступающей от аппаратуры системы П-166, на клеммы «К5» и «</w:t>
                            </w:r>
                            <w:r w:rsidRPr="003D7E19">
                              <w:rPr>
                                <w:rFonts w:ascii="Times New Roman" w:hAnsi="Times New Roman" w:cs="Arial"/>
                                <w:sz w:val="12"/>
                                <w:szCs w:val="12"/>
                              </w:rPr>
                              <w:t>┴</w:t>
                            </w:r>
                            <w:r w:rsidRPr="003D7E19">
                              <w:rPr>
                                <w:rFonts w:ascii="Times New Roman" w:hAnsi="Times New Roman" w:cs="Calibri"/>
                                <w:sz w:val="12"/>
                                <w:szCs w:val="12"/>
                              </w:rPr>
                              <w:t>». В случае поступления сигнала запуска тревожного сообщения трансляция сообщений ГО и ЧС прекращается, и п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рибор переходит в режим трансляции тревожного сообщения (п.4.3.1).</w:t>
                            </w:r>
                          </w:p>
                          <w:p w:rsidR="003D7E19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3D7E19" w:rsidRPr="0023341D" w:rsidRDefault="003D7E19" w:rsidP="003D7E19">
                            <w:pPr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5. Основные </w:t>
                            </w:r>
                            <w:proofErr w:type="gramStart"/>
                            <w:r w:rsidRPr="0023341D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технические  характеристики</w:t>
                            </w:r>
                            <w:proofErr w:type="gramEnd"/>
                          </w:p>
                          <w:p w:rsidR="003D7E19" w:rsidRPr="0023341D" w:rsidRDefault="003D7E19" w:rsidP="003D7E1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Конструкция прибора предусматривает его использование в настенном положении.</w:t>
                            </w:r>
                          </w:p>
                          <w:p w:rsidR="003D7E19" w:rsidRPr="0023341D" w:rsidRDefault="003D7E19" w:rsidP="003D7E1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 корпусе прибора расположена печатная плата с источником питания, усилителем и цифровым магнитофоном.</w:t>
                            </w:r>
                          </w:p>
                          <w:p w:rsidR="003D7E19" w:rsidRDefault="003D7E19" w:rsidP="003D7E1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Внутри корпуса расположен отсек для размещения аккумуляторных батарей.</w:t>
                            </w:r>
                          </w:p>
                          <w:p w:rsidR="00AB36ED" w:rsidRPr="0023341D" w:rsidRDefault="00AB36ED" w:rsidP="003D7E1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3D7E19" w:rsidRPr="00E943C4" w:rsidRDefault="003D7E19" w:rsidP="00AB3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9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Внимание! Эксплуатация прибора без аккумуляторной батареи не допускается</w:t>
                            </w:r>
                            <w:r w:rsidRPr="00E943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36ED" w:rsidRDefault="00AB36ED" w:rsidP="00AB3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3D7E19" w:rsidRPr="002B33B0" w:rsidRDefault="003D7E19" w:rsidP="003D7E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5.15pt;margin-top:14.2pt;width:392.6pt;height:566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" strokecolor="white">
                <v:textbox inset="0,0,0,0">
                  <w:txbxContent>
                    <w:p w:rsidR="00C0786E" w:rsidRDefault="00E141BD" w:rsidP="0071100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C0786E" w:rsidRPr="00C0786E" w:rsidRDefault="00C0786E" w:rsidP="00C07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C0786E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ПРИБОР УПРАВЛЕНИЯ РЕЧЕВЫМИ ОПОВЕЩАТЕЛЯМИ</w:t>
                      </w:r>
                    </w:p>
                    <w:p w:rsidR="00E449EC" w:rsidRPr="00155D53" w:rsidRDefault="00E449EC" w:rsidP="00E44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С-К</w:t>
                      </w:r>
                    </w:p>
                    <w:p w:rsidR="00E449EC" w:rsidRPr="00A2476F" w:rsidRDefault="00E449EC" w:rsidP="00E44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  <w:p w:rsidR="00E449EC" w:rsidRDefault="00E449EC" w:rsidP="00E44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155D53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E449EC" w:rsidRPr="00155D53" w:rsidRDefault="00E449EC" w:rsidP="00E44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449EC" w:rsidRPr="002C5953" w:rsidRDefault="00E449EC" w:rsidP="00E449EC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905BAB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905BA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905BAB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.30.50.114   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ТН ВЭД ЕАЭС 8531 10 300 0</w:t>
                      </w:r>
                      <w:r w:rsidRPr="00905BAB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</w:t>
                      </w:r>
                      <w:r w:rsidRPr="002C595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ТУ 26.30.50-020-0131524356-2021</w:t>
                      </w:r>
                      <w:r w:rsidRPr="00905BAB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107C9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2C595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С-</w:t>
                      </w:r>
                      <w:r w:rsidRPr="002C5953"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C595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.ПБ68.В.00506/21</w:t>
                      </w:r>
                    </w:p>
                    <w:p w:rsidR="00C0786E" w:rsidRDefault="00C0786E" w:rsidP="00875A62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3D0588" w:rsidRDefault="003D0588" w:rsidP="003D0588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565213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1. Общие сведения</w:t>
                      </w:r>
                    </w:p>
                    <w:p w:rsidR="00875A62" w:rsidRDefault="00875A62" w:rsidP="003D0588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75A62" w:rsidRPr="00875A62" w:rsidRDefault="00875A62" w:rsidP="00875A62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875A62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Наименование: ПРИБОР УПРАВЛЕНИЯ РЕЧЕВЫМИ ОПОВЕЩАТЕЛЯМИ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875A62">
                        <w:rPr>
                          <w:rFonts w:ascii="Times New Roman" w:hAnsi="Times New Roman"/>
                          <w:sz w:val="12"/>
                          <w:szCs w:val="12"/>
                        </w:rPr>
                        <w:t>«</w:t>
                      </w:r>
                      <w:r w:rsidR="00D105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С</w:t>
                      </w:r>
                      <w:r w:rsidR="00AA4958">
                        <w:rPr>
                          <w:rFonts w:ascii="Times New Roman" w:hAnsi="Times New Roman"/>
                          <w:sz w:val="12"/>
                          <w:szCs w:val="12"/>
                        </w:rPr>
                        <w:t>-К</w:t>
                      </w:r>
                      <w:r w:rsidRPr="00875A62">
                        <w:rPr>
                          <w:rFonts w:ascii="Times New Roman" w:hAnsi="Times New Roman"/>
                          <w:sz w:val="12"/>
                          <w:szCs w:val="12"/>
                        </w:rPr>
                        <w:t>»</w:t>
                      </w:r>
                    </w:p>
                    <w:p w:rsidR="0088358F" w:rsidRDefault="00896571" w:rsidP="00896571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ab/>
                      </w:r>
                    </w:p>
                    <w:p w:rsidR="00896571" w:rsidRDefault="00896571" w:rsidP="00896571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71C75" w:rsidRDefault="00C71C75" w:rsidP="00896571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875A62" w:rsidRDefault="00875A62" w:rsidP="00875A62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875A62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Заводской </w:t>
                      </w:r>
                      <w:proofErr w:type="gramStart"/>
                      <w:r w:rsidRPr="00875A62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номер:_</w:t>
                      </w:r>
                      <w:proofErr w:type="gramEnd"/>
                      <w:r w:rsidRPr="00875A62"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</w:t>
                      </w:r>
                    </w:p>
                    <w:p w:rsidR="00E943C4" w:rsidRPr="00875A62" w:rsidRDefault="00E943C4" w:rsidP="00875A62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Pr="008B7636">
                        <w:rPr>
                          <w:sz w:val="12"/>
                          <w:szCs w:val="12"/>
                        </w:rPr>
                        <w:t>Настоящий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паспорт распространяется на прибор управления речевыми оповещателями  (д</w:t>
                      </w:r>
                      <w:r w:rsidR="00D105ED">
                        <w:rPr>
                          <w:sz w:val="12"/>
                          <w:szCs w:val="12"/>
                        </w:rPr>
                        <w:t>алее по тексту – прибор) «С</w:t>
                      </w:r>
                      <w:r w:rsidRPr="008B7636">
                        <w:rPr>
                          <w:sz w:val="12"/>
                          <w:szCs w:val="12"/>
                        </w:rPr>
                        <w:t xml:space="preserve">-К», предназначенный для трансляции речевых сообщений в системах пожарной сигнализации на объектах различной степени сложности. </w:t>
                      </w:r>
                    </w:p>
                    <w:p w:rsidR="002B33B0" w:rsidRDefault="008B7636" w:rsidP="008B7636">
                      <w:pPr>
                        <w:pStyle w:val="Normal1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</w:t>
                      </w:r>
                      <w:r w:rsidRPr="008B7636">
                        <w:rPr>
                          <w:sz w:val="12"/>
                          <w:szCs w:val="12"/>
                        </w:rPr>
                        <w:t>Прибор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устанавливается внутри охраняемых объектов и рассчитан на круглосуточный режим работы.</w:t>
                      </w:r>
                    </w:p>
                    <w:p w:rsidR="009171C5" w:rsidRDefault="009171C5" w:rsidP="009171C5">
                      <w:pPr>
                        <w:pStyle w:val="20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155D53">
                        <w:rPr>
                          <w:sz w:val="12"/>
                          <w:szCs w:val="12"/>
                        </w:rPr>
                        <w:t>1.</w:t>
                      </w:r>
                      <w:r w:rsidR="00E943C4">
                        <w:rPr>
                          <w:sz w:val="12"/>
                          <w:szCs w:val="12"/>
                        </w:rPr>
                        <w:t>3</w:t>
                      </w:r>
                      <w:r w:rsidRPr="00155D53">
                        <w:rPr>
                          <w:sz w:val="12"/>
                          <w:szCs w:val="12"/>
                        </w:rPr>
                        <w:t xml:space="preserve">. Для трансляции использовать речевые </w:t>
                      </w:r>
                      <w:proofErr w:type="spellStart"/>
                      <w:r w:rsidRPr="00155D53">
                        <w:rPr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155D5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20EA8">
                        <w:rPr>
                          <w:b/>
                          <w:i/>
                          <w:sz w:val="14"/>
                          <w:szCs w:val="14"/>
                        </w:rPr>
                        <w:t>С-3 4/8 О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м, С-5 4/8 Ом, С-3 исп. 2 4/8 </w:t>
                      </w:r>
                      <w:r w:rsidRPr="00E20EA8">
                        <w:rPr>
                          <w:b/>
                          <w:i/>
                          <w:sz w:val="14"/>
                          <w:szCs w:val="14"/>
                        </w:rPr>
                        <w:t>Ом, С-5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 xml:space="preserve"> исп. 2 4/8 Ом, С-3 МИНИ</w:t>
                      </w:r>
                      <w:r w:rsidRPr="00E20EA8">
                        <w:rPr>
                          <w:b/>
                          <w:i/>
                          <w:sz w:val="14"/>
                          <w:szCs w:val="14"/>
                        </w:rPr>
                        <w:t xml:space="preserve"> 4/8 Ом, С-10 8 Ом, С-10 исп. 2</w:t>
                      </w:r>
                      <w:r w:rsidRPr="00155D5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E943C4" w:rsidRPr="00155D53" w:rsidRDefault="00E943C4" w:rsidP="009171C5">
                      <w:pPr>
                        <w:pStyle w:val="20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</w:p>
                    <w:p w:rsidR="002B33B0" w:rsidRPr="0023341D" w:rsidRDefault="002B33B0" w:rsidP="002B33B0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b/>
                          <w:sz w:val="12"/>
                          <w:szCs w:val="12"/>
                        </w:rPr>
                      </w:pPr>
                      <w:r w:rsidRPr="0023341D">
                        <w:rPr>
                          <w:b/>
                          <w:sz w:val="12"/>
                          <w:szCs w:val="12"/>
                        </w:rPr>
                        <w:t>2. Особенности прибора</w:t>
                      </w: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Команда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на включение и выключение тревожного оповещения поступает от внешнего приемно-контрольного прибора или от кнопки дистанционного включения. Передаются сообщения, записанные предварительно в цифровой магнитофон.</w:t>
                      </w: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Для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хранения сообщений используется встроенный цифровой магнитофон. В памяти магнитофона размещены два сообщения длительностью 8 секунд каждое: тревожное («Внимание! Пожарная тревога! Срочно всем поки</w:t>
                      </w:r>
                      <w:r w:rsidR="00E521F7">
                        <w:rPr>
                          <w:sz w:val="12"/>
                          <w:szCs w:val="12"/>
                        </w:rPr>
                        <w:t xml:space="preserve">нуть помещение.») </w:t>
                      </w:r>
                      <w:r w:rsidRPr="008B7636">
                        <w:rPr>
                          <w:sz w:val="12"/>
                          <w:szCs w:val="12"/>
                        </w:rPr>
                        <w:t>и тестовое («Проверка оповещателя»).</w:t>
                      </w: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Выбор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сообщения для трансляции осуществляется замыканием одной из двух пар контактов: «┴» и «зап.1» - тревожное сообщение, «┴» и «зап.2» - тестовое.</w:t>
                      </w: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Усилитель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мощности звукового сигнала, используемый в приборе, снабжен устройством защиты от короткого замыкания или перегрузки выходной цепи (линии оповещения)</w:t>
                      </w: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Прибор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имеет возможность трансляции сигналов оповещения от аппаратуры ГО и ЧС (контакты «</w:t>
                      </w:r>
                      <w:proofErr w:type="spellStart"/>
                      <w:r w:rsidRPr="008B7636">
                        <w:rPr>
                          <w:sz w:val="12"/>
                          <w:szCs w:val="12"/>
                        </w:rPr>
                        <w:t>Зв.вх</w:t>
                      </w:r>
                      <w:proofErr w:type="spellEnd"/>
                      <w:r w:rsidRPr="008B7636">
                        <w:rPr>
                          <w:sz w:val="12"/>
                          <w:szCs w:val="12"/>
                        </w:rPr>
                        <w:t>», «К5»).</w:t>
                      </w:r>
                    </w:p>
                    <w:p w:rsidR="008B7636" w:rsidRPr="008B7636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При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отключении питания от сети переменного тока прибор автоматически переходит на питание от резервного аккумулятора (эксплуатация прибора без подключенной аккумуляторной батареи запрещена).</w:t>
                      </w:r>
                    </w:p>
                    <w:p w:rsidR="002B33B0" w:rsidRPr="0023341D" w:rsidRDefault="008B7636" w:rsidP="008B7636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B7636">
                        <w:rPr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8B7636">
                        <w:rPr>
                          <w:sz w:val="12"/>
                          <w:szCs w:val="12"/>
                        </w:rPr>
                        <w:t>7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B7636">
                        <w:rPr>
                          <w:sz w:val="12"/>
                          <w:szCs w:val="12"/>
                        </w:rPr>
                        <w:t>Прибор</w:t>
                      </w:r>
                      <w:proofErr w:type="gramEnd"/>
                      <w:r w:rsidRPr="008B7636">
                        <w:rPr>
                          <w:sz w:val="12"/>
                          <w:szCs w:val="12"/>
                        </w:rPr>
                        <w:t xml:space="preserve"> устанавливается внутри охраняемых объектов и рассчитан на круглосуточный режим работы. Конструкция прибора не предусматривает его эксплуатацию в условиях воздействия агрессивных сред или во взрывоопасных помещениях.</w:t>
                      </w:r>
                    </w:p>
                    <w:p w:rsidR="002B33B0" w:rsidRPr="0023341D" w:rsidRDefault="002B33B0" w:rsidP="002B33B0">
                      <w:pPr>
                        <w:pStyle w:val="Normal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B33B0" w:rsidRPr="0023341D" w:rsidRDefault="002B33B0" w:rsidP="002B33B0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b/>
                          <w:sz w:val="12"/>
                          <w:szCs w:val="12"/>
                        </w:rPr>
                      </w:pPr>
                      <w:r w:rsidRPr="0023341D">
                        <w:rPr>
                          <w:b/>
                          <w:sz w:val="12"/>
                          <w:szCs w:val="12"/>
                        </w:rPr>
                        <w:t>3. Описание прибора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3.1 Органы индикации прибора: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светодиод «СЕТЬ» индицирует наличие сетевого питания;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светодиод «</w:t>
                      </w:r>
                      <w:r w:rsidR="0075260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КОНТРОЛЬ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» индицирует наличие аккумуляторной батареи;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светодиод «</w:t>
                      </w:r>
                      <w:r w:rsidR="005F3CEA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ВЫХОД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» индицирует трансляцию тревожного или тестового сообщения.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3.3 Органов управления прибор не имеет, трансляция необходимого в данный момент сигнала запускается дистанционно.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3.2 Входы и выходы: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дв</w:t>
                      </w: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е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линии управления (клеммы «ЗАП.1»</w:t>
                      </w:r>
                      <w:proofErr w:type="gramStart"/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/«</w:t>
                      </w:r>
                      <w:proofErr w:type="gramEnd"/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ЗАП.2» и «</w:t>
                      </w:r>
                      <w:r w:rsidRPr="00754F92">
                        <w:rPr>
                          <w:rFonts w:ascii="Times New Roman" w:eastAsia="Times New Roman" w:hAnsi="Times New Roman" w:cs="Arial"/>
                          <w:sz w:val="12"/>
                          <w:szCs w:val="12"/>
                          <w:lang w:eastAsia="ru-RU"/>
                        </w:rPr>
                        <w:t>┴</w:t>
                      </w:r>
                      <w:r w:rsidRPr="00754F92">
                        <w:rPr>
                          <w:rFonts w:ascii="Times New Roman" w:eastAsia="Times New Roman" w:hAnsi="Times New Roman" w:cs="Calibri"/>
                          <w:sz w:val="12"/>
                          <w:szCs w:val="12"/>
                          <w:lang w:eastAsia="ru-RU"/>
                        </w:rPr>
                        <w:t>») служат для включения записи №1 или зап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иси №2, и подключаются к реле ППКОП или кнопке дистанционного включения согласно рис.1;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 w:cs="Calibri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вход управления (клеммы «К5» и «</w:t>
                      </w:r>
                      <w:r w:rsidRPr="00754F92">
                        <w:rPr>
                          <w:rFonts w:ascii="Times New Roman" w:eastAsia="Times New Roman" w:hAnsi="Times New Roman" w:cs="Arial"/>
                          <w:sz w:val="12"/>
                          <w:szCs w:val="12"/>
                          <w:lang w:eastAsia="ru-RU"/>
                        </w:rPr>
                        <w:t>┴</w:t>
                      </w:r>
                      <w:r w:rsidRPr="00754F92">
                        <w:rPr>
                          <w:rFonts w:ascii="Times New Roman" w:eastAsia="Times New Roman" w:hAnsi="Times New Roman" w:cs="Calibri"/>
                          <w:sz w:val="12"/>
                          <w:szCs w:val="12"/>
                          <w:lang w:eastAsia="ru-RU"/>
                        </w:rPr>
                        <w:t>») служит для перевода прибора в режим трансляции сигналов ГО и ЧС;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линейный вход (клеммы «ЗВ.ВХ.» и «</w:t>
                      </w:r>
                      <w:r w:rsidRPr="00754F92">
                        <w:rPr>
                          <w:rFonts w:ascii="Times New Roman" w:eastAsia="Times New Roman" w:hAnsi="Times New Roman" w:cs="Arial"/>
                          <w:sz w:val="12"/>
                          <w:szCs w:val="12"/>
                          <w:lang w:eastAsia="ru-RU"/>
                        </w:rPr>
                        <w:t>┴</w:t>
                      </w:r>
                      <w:r w:rsidRPr="00754F92">
                        <w:rPr>
                          <w:rFonts w:ascii="Times New Roman" w:eastAsia="Times New Roman" w:hAnsi="Times New Roman" w:cs="Calibri"/>
                          <w:sz w:val="12"/>
                          <w:szCs w:val="12"/>
                          <w:lang w:eastAsia="ru-RU"/>
                        </w:rPr>
                        <w:t>») служит для трансляции сиг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налов ГО и ЧС, поступающих от блока ВАУ комплекса оборудования оповещения П-166;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- линейный выход (клеммы «ЛИН.ВЫХ.») служит для подключения прибора управления речевыми </w:t>
                      </w:r>
                      <w:proofErr w:type="spellStart"/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оповещателями</w:t>
                      </w:r>
                      <w:proofErr w:type="spellEnd"/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03660B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«С</w:t>
                      </w:r>
                      <w:r w:rsidR="00E943C4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-К-БР»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;</w:t>
                      </w:r>
                    </w:p>
                    <w:p w:rsidR="00754F92" w:rsidRPr="00754F9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динамиче</w:t>
                      </w:r>
                      <w:r w:rsidR="00E521F7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ский выход (клеммы «ДИН. ВЫХ.») </w:t>
                      </w: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служит для подключения оповещателей;</w:t>
                      </w:r>
                    </w:p>
                    <w:p w:rsidR="00875A62" w:rsidRDefault="00754F92" w:rsidP="00754F92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754F9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ввод напряжения питания (клеммы «СЕТЬ») служит для питания прибора от сети 220В.</w:t>
                      </w:r>
                    </w:p>
                    <w:p w:rsidR="00754F92" w:rsidRDefault="00754F92" w:rsidP="002B33B0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2B33B0" w:rsidRPr="0023341D" w:rsidRDefault="002B33B0" w:rsidP="002B33B0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23341D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4. Режимы работы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Прибор</w:t>
                      </w:r>
                      <w:proofErr w:type="gramEnd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имеет следующие режимы работы: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- дежурный (п.4.2);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- трансляции речевых сообщений (п.4.3);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- трансляции сигналов ГО и ЧС (п.4.4).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4.2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В дежурном режиме осуществляется ожидание сигналов на линиях управления. Прибор входит в дежурный режим после включения питания или после окончания трансляции сообщений.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Calibri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Переход</w:t>
                      </w:r>
                      <w:proofErr w:type="gramEnd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в режим трансляции речевых сообщений со встроенного цифрового магнитофона производится из дежурного режима путем соединения между собой клемм «ЗАП.1»/«ЗАП.2» и «</w:t>
                      </w:r>
                      <w:r w:rsidRPr="003D7E19">
                        <w:rPr>
                          <w:rFonts w:ascii="Times New Roman" w:hAnsi="Times New Roman" w:cs="Arial"/>
                          <w:sz w:val="12"/>
                          <w:szCs w:val="12"/>
                        </w:rPr>
                        <w:t>┴</w:t>
                      </w:r>
                      <w:r w:rsidRPr="003D7E19">
                        <w:rPr>
                          <w:rFonts w:ascii="Times New Roman" w:hAnsi="Times New Roman" w:cs="Calibri"/>
                          <w:sz w:val="12"/>
                          <w:szCs w:val="12"/>
                        </w:rPr>
                        <w:t>» прибора.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4.3.</w:t>
                      </w:r>
                      <w:proofErr w:type="gramStart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При</w:t>
                      </w:r>
                      <w:proofErr w:type="gramEnd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срабатывании исполнительного реле ППКОП или нажатия кнопки дистанционного управления, чьи контакты подключены к клеммам «ЗАП.1» и «</w:t>
                      </w:r>
                      <w:r w:rsidRPr="003D7E19">
                        <w:rPr>
                          <w:rFonts w:ascii="Times New Roman" w:hAnsi="Times New Roman" w:cs="Arial"/>
                          <w:sz w:val="12"/>
                          <w:szCs w:val="12"/>
                        </w:rPr>
                        <w:t>┴</w:t>
                      </w:r>
                      <w:r w:rsidRPr="003D7E19">
                        <w:rPr>
                          <w:rFonts w:ascii="Times New Roman" w:hAnsi="Times New Roman" w:cs="Calibri"/>
                          <w:sz w:val="12"/>
                          <w:szCs w:val="12"/>
                        </w:rPr>
                        <w:t>», прибор переход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ит в режим трансляции записи №1 (предварительно записано тревожное сообщение).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4.3.</w:t>
                      </w:r>
                      <w:proofErr w:type="gramStart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При</w:t>
                      </w:r>
                      <w:proofErr w:type="gramEnd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срабатывании исполнительного реле ППКОП или нажатия кнопки дистанционного управления, чьи контакты подключены к клеммам «ЗАП.2» и «</w:t>
                      </w:r>
                      <w:r w:rsidRPr="003D7E19">
                        <w:rPr>
                          <w:rFonts w:ascii="Times New Roman" w:hAnsi="Times New Roman" w:cs="Arial"/>
                          <w:sz w:val="12"/>
                          <w:szCs w:val="12"/>
                        </w:rPr>
                        <w:t>┴</w:t>
                      </w:r>
                      <w:r w:rsidRPr="003D7E19">
                        <w:rPr>
                          <w:rFonts w:ascii="Times New Roman" w:hAnsi="Times New Roman" w:cs="Calibri"/>
                          <w:sz w:val="12"/>
                          <w:szCs w:val="12"/>
                        </w:rPr>
                        <w:t>», прибор переходит в режим трансля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ции записи №2 (предварительно записано тестовое сообщение).</w:t>
                      </w:r>
                    </w:p>
                    <w:p w:rsidR="003D7E19" w:rsidRP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Сообщение передается циклически и продолжается до тех пор, пока вышеуказанными контактами закорочены соответствующие клеммы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сохраняе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тся напряжение питания прибора.</w:t>
                      </w:r>
                    </w:p>
                    <w:p w:rsidR="002B33B0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Режим</w:t>
                      </w:r>
                      <w:proofErr w:type="gramEnd"/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трансляции сигналов ГО и ЧС со входа «ЗВ.ВХ.» активируется командой включения, поступающей от аппаратуры системы П-166, на клеммы «К5» и «</w:t>
                      </w:r>
                      <w:r w:rsidRPr="003D7E19">
                        <w:rPr>
                          <w:rFonts w:ascii="Times New Roman" w:hAnsi="Times New Roman" w:cs="Arial"/>
                          <w:sz w:val="12"/>
                          <w:szCs w:val="12"/>
                        </w:rPr>
                        <w:t>┴</w:t>
                      </w:r>
                      <w:r w:rsidRPr="003D7E19">
                        <w:rPr>
                          <w:rFonts w:ascii="Times New Roman" w:hAnsi="Times New Roman" w:cs="Calibri"/>
                          <w:sz w:val="12"/>
                          <w:szCs w:val="12"/>
                        </w:rPr>
                        <w:t>». В случае поступления сигнала запуска тревожного сообщения трансляция сообщений ГО и ЧС прекращается, и п</w:t>
                      </w:r>
                      <w:r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рибор переходит в режим трансляции тревожного сообщения (п.4.3.1).</w:t>
                      </w:r>
                    </w:p>
                    <w:p w:rsidR="003D7E19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3D7E19" w:rsidRPr="0023341D" w:rsidRDefault="003D7E19" w:rsidP="003D7E19">
                      <w:pPr>
                        <w:spacing w:after="0" w:line="240" w:lineRule="auto"/>
                        <w:ind w:firstLine="142"/>
                        <w:outlineLvl w:val="0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5. Основные </w:t>
                      </w:r>
                      <w:proofErr w:type="gramStart"/>
                      <w:r w:rsidRPr="0023341D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технические  характеристики</w:t>
                      </w:r>
                      <w:proofErr w:type="gramEnd"/>
                    </w:p>
                    <w:p w:rsidR="003D7E19" w:rsidRPr="0023341D" w:rsidRDefault="003D7E19" w:rsidP="003D7E1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  <w:t>Конструкция прибора предусматривает его использование в настенном положении.</w:t>
                      </w:r>
                    </w:p>
                    <w:p w:rsidR="003D7E19" w:rsidRPr="0023341D" w:rsidRDefault="003D7E19" w:rsidP="003D7E1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  <w:t>В корпусе прибора расположена печатная плата с источником питания, усилителем и цифровым магнитофоном.</w:t>
                      </w:r>
                    </w:p>
                    <w:p w:rsidR="003D7E19" w:rsidRDefault="003D7E19" w:rsidP="003D7E1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  <w:t>Внутри корпуса расположен отсек для размещения аккумуляторных батарей.</w:t>
                      </w:r>
                    </w:p>
                    <w:p w:rsidR="00AB36ED" w:rsidRPr="0023341D" w:rsidRDefault="00AB36ED" w:rsidP="003D7E1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3D7E19" w:rsidRPr="00E943C4" w:rsidRDefault="003D7E19" w:rsidP="00AB3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943C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Внимание! Эксплуатация прибора без аккумуляторной батареи не допускается</w:t>
                      </w:r>
                      <w:r w:rsidRPr="00E943C4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AB36ED" w:rsidRDefault="00AB36ED" w:rsidP="00AB3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3D7E19" w:rsidRPr="002B33B0" w:rsidRDefault="003D7E19" w:rsidP="003D7E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B0299">
        <w:br w:type="page"/>
      </w:r>
    </w:p>
    <w:p w:rsidR="00233595" w:rsidRDefault="00E943C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5526405</wp:posOffset>
                </wp:positionH>
                <wp:positionV relativeFrom="page">
                  <wp:posOffset>180340</wp:posOffset>
                </wp:positionV>
                <wp:extent cx="4986020" cy="7200265"/>
                <wp:effectExtent l="0" t="0" r="24130" b="1968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DF1" w:rsidRPr="0023341D" w:rsidRDefault="00EF6DF1" w:rsidP="002B33B0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B87BA2" w:rsidRPr="009334B7" w:rsidRDefault="009A4C34" w:rsidP="00112CA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27120" cy="2999232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1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120" cy="2999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7797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</w:tblGrid>
                            <w:tr w:rsidR="009334B7" w:rsidRPr="0086514D" w:rsidTr="002E5CC7">
                              <w:tc>
                                <w:tcPr>
                                  <w:tcW w:w="7797" w:type="dxa"/>
                                </w:tcPr>
                                <w:p w:rsidR="009334B7" w:rsidRPr="00B16D67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334B7" w:rsidRPr="0086514D" w:rsidTr="002E5CC7">
                              <w:tc>
                                <w:tcPr>
                                  <w:tcW w:w="7797" w:type="dxa"/>
                                </w:tcPr>
                                <w:p w:rsidR="00112CAC" w:rsidRDefault="00112CAC" w:rsidP="009334B7">
                                  <w:pPr>
                                    <w:spacing w:after="0" w:line="240" w:lineRule="auto"/>
                                    <w:ind w:left="-250" w:firstLine="250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334B7" w:rsidRPr="009334B7" w:rsidRDefault="009334B7" w:rsidP="009334B7">
                                  <w:pPr>
                                    <w:spacing w:after="0" w:line="240" w:lineRule="auto"/>
                                    <w:ind w:left="-250" w:firstLine="250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Схема вн</w:t>
                                  </w:r>
                                  <w:r w:rsidR="0003660B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ешних соединений прибора «С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-К», рис.1</w:t>
                                  </w:r>
                                </w:p>
                              </w:tc>
                            </w:tr>
                            <w:tr w:rsidR="009334B7" w:rsidRPr="0086514D" w:rsidTr="002E5CC7">
                              <w:tc>
                                <w:tcPr>
                                  <w:tcW w:w="7797" w:type="dxa"/>
                                </w:tcPr>
                                <w:p w:rsidR="009334B7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334B7" w:rsidRPr="009334B7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334B7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Схемы подключения акустических оповещателей с общим сопротивлением линии 2Ω</w:t>
                                  </w:r>
                                </w:p>
                              </w:tc>
                            </w:tr>
                            <w:tr w:rsidR="009334B7" w:rsidRPr="0086514D" w:rsidTr="002E5CC7">
                              <w:tc>
                                <w:tcPr>
                                  <w:tcW w:w="7797" w:type="dxa"/>
                                </w:tcPr>
                                <w:p w:rsidR="009334B7" w:rsidRPr="00267176" w:rsidRDefault="00E943C4" w:rsidP="009334B7">
                                  <w:pPr>
                                    <w:pStyle w:val="2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37005" cy="498475"/>
                                        <wp:effectExtent l="0" t="0" r="0" b="0"/>
                                        <wp:docPr id="8" name="Рисунок 8" descr="4_динамика_параллельно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4_динамика_параллельно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7005" cy="49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34B7" w:rsidRPr="0086514D" w:rsidTr="002E5CC7">
                              <w:tc>
                                <w:tcPr>
                                  <w:tcW w:w="7797" w:type="dxa"/>
                                </w:tcPr>
                                <w:p w:rsidR="009334B7" w:rsidRPr="009334B7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Подключение четырех акустических оповещателей 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Z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=8 Ом, 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P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=10Вт;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вых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≈6Вт/оповещатель – рис.2</w:t>
                                  </w:r>
                                </w:p>
                                <w:p w:rsidR="009334B7" w:rsidRPr="00267176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34B7" w:rsidRPr="0086514D" w:rsidTr="002E5CC7">
                              <w:tc>
                                <w:tcPr>
                                  <w:tcW w:w="7797" w:type="dxa"/>
                                </w:tcPr>
                                <w:p w:rsidR="009334B7" w:rsidRPr="00267176" w:rsidRDefault="00E943C4" w:rsidP="009334B7">
                                  <w:pPr>
                                    <w:pStyle w:val="2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1437005" cy="1134110"/>
                                        <wp:effectExtent l="0" t="0" r="0" b="0"/>
                                        <wp:docPr id="9" name="Рисунок 9" descr="8_динамиков_послед_параллельно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8_динамиков_послед_параллельно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7005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34B7" w:rsidRPr="009334B7" w:rsidTr="002E5CC7">
                              <w:tc>
                                <w:tcPr>
                                  <w:tcW w:w="7797" w:type="dxa"/>
                                </w:tcPr>
                                <w:p w:rsidR="009334B7" w:rsidRPr="009334B7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Подключение восьми акустических оповещателей 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Z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=4 Ом, 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P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н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=3Вт; Р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bscript"/>
                                    </w:rPr>
                                    <w:t>вых</w:t>
                                  </w:r>
                                  <w:r w:rsidRPr="009334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≈3Вт/оповещатель – рис.3</w:t>
                                  </w:r>
                                </w:p>
                                <w:p w:rsidR="009334B7" w:rsidRPr="009334B7" w:rsidRDefault="009334B7" w:rsidP="009334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612D7" w:rsidRPr="00267176" w:rsidTr="00B612D7">
                              <w:tc>
                                <w:tcPr>
                                  <w:tcW w:w="7797" w:type="dxa"/>
                                </w:tcPr>
                                <w:p w:rsidR="00B612D7" w:rsidRPr="00B612D7" w:rsidRDefault="00E943C4" w:rsidP="00B612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B612D7">
                                    <w:rPr>
                                      <w:rFonts w:ascii="Times New Roman" w:hAnsi="Times New Roman"/>
                                      <w:noProof/>
                                      <w:sz w:val="12"/>
                                      <w:szCs w:val="1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879725" cy="1139825"/>
                                        <wp:effectExtent l="0" t="0" r="0" b="0"/>
                                        <wp:docPr id="10" name="Рисунок 10" descr="16_динамиков_послед_параллельно_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16_динамиков_послед_параллельно_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79725" cy="1139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12D7" w:rsidRPr="00267176" w:rsidTr="00B612D7">
                              <w:tc>
                                <w:tcPr>
                                  <w:tcW w:w="7797" w:type="dxa"/>
                                </w:tcPr>
                                <w:p w:rsidR="00B612D7" w:rsidRPr="00B612D7" w:rsidRDefault="00B612D7" w:rsidP="00AE7D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B612D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Подключение шестнадцати  акустических оповещателей Zн=8 Ом, Pн=3Вт; Рвых≈1,5 Вт/оповещатель – рис.4</w:t>
                                  </w:r>
                                </w:p>
                              </w:tc>
                            </w:tr>
                            <w:tr w:rsidR="00B612D7" w:rsidRPr="00252A11" w:rsidTr="00B612D7">
                              <w:tc>
                                <w:tcPr>
                                  <w:tcW w:w="7797" w:type="dxa"/>
                                </w:tcPr>
                                <w:p w:rsidR="00B612D7" w:rsidRPr="00B612D7" w:rsidRDefault="00B612D7" w:rsidP="00B612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7BA2" w:rsidRPr="009334B7" w:rsidRDefault="00B87B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435.15pt;margin-top:14.2pt;width:392.6pt;height:5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" strokecolor="white">
                <v:textbox inset="0,0,0,0">
                  <w:txbxContent>
                    <w:p w:rsidR="00EF6DF1" w:rsidRPr="0023341D" w:rsidRDefault="00EF6DF1" w:rsidP="002B33B0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B87BA2" w:rsidRPr="009334B7" w:rsidRDefault="009A4C34" w:rsidP="00112CAC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>
                            <wp:extent cx="3627120" cy="2999232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11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7120" cy="2999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7797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</w:tblGrid>
                      <w:tr w:rsidR="009334B7" w:rsidRPr="0086514D" w:rsidTr="002E5CC7">
                        <w:tc>
                          <w:tcPr>
                            <w:tcW w:w="7797" w:type="dxa"/>
                          </w:tcPr>
                          <w:p w:rsidR="009334B7" w:rsidRPr="00B16D67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334B7" w:rsidRPr="0086514D" w:rsidTr="002E5CC7">
                        <w:tc>
                          <w:tcPr>
                            <w:tcW w:w="7797" w:type="dxa"/>
                          </w:tcPr>
                          <w:p w:rsidR="00112CAC" w:rsidRDefault="00112CAC" w:rsidP="009334B7">
                            <w:pPr>
                              <w:spacing w:after="0" w:line="240" w:lineRule="auto"/>
                              <w:ind w:left="-250" w:firstLine="250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9334B7" w:rsidRPr="009334B7" w:rsidRDefault="009334B7" w:rsidP="009334B7">
                            <w:pPr>
                              <w:spacing w:after="0" w:line="240" w:lineRule="auto"/>
                              <w:ind w:left="-250" w:firstLine="250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Схема вн</w:t>
                            </w:r>
                            <w:r w:rsidR="0003660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ешних соединений прибора «С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-К», рис.1</w:t>
                            </w:r>
                          </w:p>
                        </w:tc>
                      </w:tr>
                      <w:tr w:rsidR="009334B7" w:rsidRPr="0086514D" w:rsidTr="002E5CC7">
                        <w:tc>
                          <w:tcPr>
                            <w:tcW w:w="7797" w:type="dxa"/>
                          </w:tcPr>
                          <w:p w:rsidR="009334B7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334B7" w:rsidRPr="009334B7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334B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Схемы подключения акустических оповещателей с общим сопротивлением линии 2Ω</w:t>
                            </w:r>
                          </w:p>
                        </w:tc>
                      </w:tr>
                      <w:tr w:rsidR="009334B7" w:rsidRPr="0086514D" w:rsidTr="002E5CC7">
                        <w:tc>
                          <w:tcPr>
                            <w:tcW w:w="7797" w:type="dxa"/>
                          </w:tcPr>
                          <w:p w:rsidR="009334B7" w:rsidRPr="00267176" w:rsidRDefault="00E943C4" w:rsidP="009334B7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>
                                  <wp:extent cx="1437005" cy="498475"/>
                                  <wp:effectExtent l="0" t="0" r="0" b="0"/>
                                  <wp:docPr id="8" name="Рисунок 8" descr="4_динамика_параллельно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4_динамика_параллельно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34B7" w:rsidRPr="0086514D" w:rsidTr="002E5CC7">
                        <w:tc>
                          <w:tcPr>
                            <w:tcW w:w="7797" w:type="dxa"/>
                          </w:tcPr>
                          <w:p w:rsidR="009334B7" w:rsidRPr="009334B7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Подключение четырех акустических оповещателей 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=8 Ом, 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=10Вт;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≈6Вт/оповещатель – рис.2</w:t>
                            </w:r>
                          </w:p>
                          <w:p w:rsidR="009334B7" w:rsidRPr="00267176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334B7" w:rsidRPr="0086514D" w:rsidTr="002E5CC7">
                        <w:tc>
                          <w:tcPr>
                            <w:tcW w:w="7797" w:type="dxa"/>
                          </w:tcPr>
                          <w:p w:rsidR="009334B7" w:rsidRPr="00267176" w:rsidRDefault="00E943C4" w:rsidP="009334B7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1437005" cy="1134110"/>
                                  <wp:effectExtent l="0" t="0" r="0" b="0"/>
                                  <wp:docPr id="9" name="Рисунок 9" descr="8_динамиков_послед_параллельно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8_динамиков_послед_параллельно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34B7" w:rsidRPr="009334B7" w:rsidTr="002E5CC7">
                        <w:tc>
                          <w:tcPr>
                            <w:tcW w:w="7797" w:type="dxa"/>
                          </w:tcPr>
                          <w:p w:rsidR="009334B7" w:rsidRPr="009334B7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Подключение восьми акустических оповещателей 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=4 Ом, 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=3Вт; Р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Pr="009334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≈3Вт/оповещатель – рис.3</w:t>
                            </w:r>
                          </w:p>
                          <w:p w:rsidR="009334B7" w:rsidRPr="009334B7" w:rsidRDefault="009334B7" w:rsidP="00933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612D7" w:rsidRPr="00267176" w:rsidTr="00B612D7">
                        <w:tc>
                          <w:tcPr>
                            <w:tcW w:w="7797" w:type="dxa"/>
                          </w:tcPr>
                          <w:p w:rsidR="00B612D7" w:rsidRPr="00B612D7" w:rsidRDefault="00E943C4" w:rsidP="00B612D7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12D7">
                              <w:rPr>
                                <w:rFonts w:ascii="Times New Roman" w:hAnsi="Times New Roman"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79725" cy="1139825"/>
                                  <wp:effectExtent l="0" t="0" r="0" b="0"/>
                                  <wp:docPr id="10" name="Рисунок 10" descr="16_динамиков_послед_параллельно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6_динамиков_послед_параллельно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972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12D7" w:rsidRPr="00267176" w:rsidTr="00B612D7">
                        <w:tc>
                          <w:tcPr>
                            <w:tcW w:w="7797" w:type="dxa"/>
                          </w:tcPr>
                          <w:p w:rsidR="00B612D7" w:rsidRPr="00B612D7" w:rsidRDefault="00B612D7" w:rsidP="00AE7D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B612D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Подключение шестнадцати  акустических оповещателей Zн=8 Ом, Pн=3Вт; Рвых≈1,5 Вт/оповещатель – рис.4</w:t>
                            </w:r>
                          </w:p>
                        </w:tc>
                      </w:tr>
                      <w:tr w:rsidR="00B612D7" w:rsidRPr="00252A11" w:rsidTr="00B612D7">
                        <w:tc>
                          <w:tcPr>
                            <w:tcW w:w="7797" w:type="dxa"/>
                          </w:tcPr>
                          <w:p w:rsidR="00B612D7" w:rsidRPr="00B612D7" w:rsidRDefault="00B612D7" w:rsidP="00B6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87BA2" w:rsidRPr="009334B7" w:rsidRDefault="00B87BA2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4986020" cy="7200265"/>
                <wp:effectExtent l="8890" t="8890" r="5715" b="1079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C5" w:rsidRPr="003D7E19" w:rsidRDefault="009F59C5" w:rsidP="009F59C5">
                            <w:pPr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Основные техн</w:t>
                            </w:r>
                            <w:r w:rsidR="0003660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ические характеристики прибора С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-К приведены в таблице 1.</w:t>
                            </w:r>
                          </w:p>
                          <w:p w:rsidR="009F59C5" w:rsidRPr="009F59C5" w:rsidRDefault="009F59C5" w:rsidP="002B33B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B33B0" w:rsidRPr="0023341D" w:rsidRDefault="003D7E19" w:rsidP="002B33B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4A555C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 xml:space="preserve">Таблица </w:t>
                            </w:r>
                            <w:r w:rsidR="004A555C" w:rsidRPr="004A555C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Pr="004A555C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>1</w:t>
                            </w:r>
                            <w:r w:rsidR="004A555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Основные техническ</w:t>
                            </w:r>
                            <w:r w:rsidR="0003660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ие характеристики прибора С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-К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865"/>
                              <w:gridCol w:w="902"/>
                            </w:tblGrid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Напряжение питания от сети переменного тока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187 – 242 В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Мощность, потребляемая от сети переменного тока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7 Вт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Напряжение питания от аккумулятора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11,4 – 13,6 В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Максимальный ток потребления от аккумулятора в дежурном режиме 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35 мА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Номинальная выходная звуковая мощность при активной нагрузке 2 Ом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24 Вт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Номинальная выходная звуковая мощность при активной нагрузке 4 Ом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15 Вт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Номинальный уровень сигнала на линейном (звуковом) входе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E943C4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0,77В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Номинальная емкость встроенного резервного аккумулятора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7 А/ч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Время работы прибора в режиме трансляции, не менее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 час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Время работы прибора от аккумулятора (при отключенном сетевом напряжении) в дежурном режиме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24 часа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Диапазон воспроизводимых частот, не уже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200-5000 Гц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Масса прибора без аккумуляторной батареи, не более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A4456A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A4456A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0,410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Габаритные размеры, не более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A4456A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A4456A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83х163х190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Диапазон рабочих температур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  <w:t>О</w:t>
                                  </w: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- 10… + 40 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Срок службы прибора, не менее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10 лет</w:t>
                                  </w:r>
                                </w:p>
                              </w:tc>
                            </w:tr>
                            <w:tr w:rsidR="003D7E19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Степень защиты обеспечиваемая оболочкой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3D7E19" w:rsidP="003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IP</w:t>
                                  </w: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3D7E19" w:rsidRPr="0023341D" w:rsidTr="0003660B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  <w:vAlign w:val="center"/>
                                </w:tcPr>
                                <w:p w:rsidR="003D7E19" w:rsidRPr="003D7E19" w:rsidRDefault="003D7E19" w:rsidP="0003660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Рекомендуемые для совместной работы  акустические оповещатели 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3D7E19" w:rsidRPr="003D7E19" w:rsidRDefault="0003660B" w:rsidP="009A4C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«С-3/5</w:t>
                                  </w:r>
                                  <w:r w:rsidR="00E449EC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/10</w:t>
                                  </w: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» </w:t>
                                  </w:r>
                                </w:p>
                              </w:tc>
                            </w:tr>
                            <w:tr w:rsidR="002B33B0" w:rsidRPr="0023341D" w:rsidTr="00053E8C">
                              <w:trPr>
                                <w:jc w:val="center"/>
                              </w:trPr>
                              <w:tc>
                                <w:tcPr>
                                  <w:tcW w:w="6865" w:type="dxa"/>
                                </w:tcPr>
                                <w:p w:rsidR="002B33B0" w:rsidRPr="0023341D" w:rsidRDefault="003D7E19" w:rsidP="005969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3D7E19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B33B0" w:rsidRPr="0023341D" w:rsidRDefault="002B33B0" w:rsidP="002B33B0">
                                  <w:pPr>
                                    <w:spacing w:after="0" w:line="240" w:lineRule="auto"/>
                                    <w:ind w:firstLine="3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3B0" w:rsidRPr="0023341D" w:rsidRDefault="002B33B0" w:rsidP="002B33B0">
                            <w:pPr>
                              <w:widowControl w:val="0"/>
                              <w:spacing w:before="120" w:after="0" w:line="240" w:lineRule="auto"/>
                              <w:ind w:firstLine="142"/>
                              <w:outlineLvl w:val="0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 Комплектность</w:t>
                            </w:r>
                          </w:p>
                          <w:p w:rsidR="002B33B0" w:rsidRPr="0023341D" w:rsidRDefault="002B33B0" w:rsidP="002B33B0">
                            <w:pPr>
                              <w:spacing w:after="0" w:line="240" w:lineRule="auto"/>
                              <w:ind w:left="6468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Таблица 1.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034"/>
                              <w:gridCol w:w="775"/>
                            </w:tblGrid>
                            <w:tr w:rsidR="002B33B0" w:rsidRPr="0023341D" w:rsidTr="005969DA">
                              <w:trPr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23341D" w:rsidRDefault="002B33B0" w:rsidP="005969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23341D" w:rsidRDefault="002B33B0" w:rsidP="005969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Align w:val="center"/>
                                </w:tcPr>
                                <w:p w:rsidR="002B33B0" w:rsidRPr="0023341D" w:rsidRDefault="002B33B0" w:rsidP="002B33B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Кол-во</w:t>
                                  </w:r>
                                </w:p>
                              </w:tc>
                            </w:tr>
                            <w:tr w:rsidR="002B33B0" w:rsidRPr="0023341D" w:rsidTr="005969DA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23341D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23341D" w:rsidRDefault="002B33B0" w:rsidP="004A555C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Прибор управлени</w:t>
                                  </w:r>
                                  <w:r w:rsidR="00D105E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я речевыми </w:t>
                                  </w:r>
                                  <w:proofErr w:type="spellStart"/>
                                  <w:r w:rsidR="00D105E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оповещателями</w:t>
                                  </w:r>
                                  <w:proofErr w:type="spellEnd"/>
                                  <w:r w:rsidR="00D105E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«С</w:t>
                                  </w:r>
                                  <w:r w:rsidRPr="0023341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-К»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Align w:val="center"/>
                                </w:tcPr>
                                <w:p w:rsidR="002B33B0" w:rsidRPr="0023341D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B33B0" w:rsidRPr="0023341D" w:rsidTr="005969DA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B33B0" w:rsidRPr="0023341D" w:rsidRDefault="002B33B0" w:rsidP="005969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vAlign w:val="center"/>
                                </w:tcPr>
                                <w:p w:rsidR="002B33B0" w:rsidRPr="0023341D" w:rsidRDefault="002B33B0" w:rsidP="004A555C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Паспорт прибора управлени</w:t>
                                  </w:r>
                                  <w:r w:rsidR="00D105E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я речевыми </w:t>
                                  </w:r>
                                  <w:proofErr w:type="spellStart"/>
                                  <w:r w:rsidR="00D105E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оповещателями</w:t>
                                  </w:r>
                                  <w:proofErr w:type="spellEnd"/>
                                  <w:r w:rsidR="00D105ED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«С</w:t>
                                  </w:r>
                                  <w:r w:rsidR="004A555C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-К</w:t>
                                  </w:r>
                                  <w:r w:rsidR="009A4C34">
                                    <w:rPr>
                                      <w:rFonts w:ascii="Times New Roman" w:hAnsi="Times New Roman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Align w:val="center"/>
                                </w:tcPr>
                                <w:p w:rsidR="002B33B0" w:rsidRPr="0023341D" w:rsidRDefault="002B33B0" w:rsidP="002B3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23341D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B33B0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 Устройство изделия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7.1 Прибор состоит из следующих функциональных узлов: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блока заряда аккумуляторов;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блока воспроизведения речевого сообщения;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усилителя низкой частоты.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 Указания по эксплуатации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1.Эксплуатация</w:t>
                            </w:r>
                            <w:proofErr w:type="gramEnd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прибора должна производиться техническим персоналом, изучившим настоящий паспорт.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2.После</w:t>
                            </w:r>
                            <w:proofErr w:type="gramEnd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вскрытия упаковки необходимо: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проверить комплектность устройства;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провести внешний осмотр устройства и убедиться в отсутствии механических повреждений.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16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транспортировки перед включением прибор должен быть выдержан без упаковки в нормальных климатических условиях не менее 24 часов.</w:t>
                            </w:r>
                          </w:p>
                          <w:p w:rsidR="00053E8C" w:rsidRDefault="00053E8C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 Установка и включение прибора</w:t>
                            </w:r>
                          </w:p>
                          <w:p w:rsidR="002B33B0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1.Установку</w:t>
                            </w:r>
                            <w:proofErr w:type="gramEnd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, снятие и ремонт прибора необходимо производить только при выключенн</w:t>
                            </w:r>
                            <w:r w:rsidR="008301EE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ом</w:t>
                            </w: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напряжени</w:t>
                            </w:r>
                            <w:r w:rsidR="008301EE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</w:t>
                            </w: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питания.</w:t>
                            </w:r>
                          </w:p>
                          <w:p w:rsidR="002B33B0" w:rsidRPr="0023341D" w:rsidRDefault="00053E8C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</w:t>
                            </w:r>
                            <w:r w:rsidR="002B33B0" w:rsidRPr="0023341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ВАЖНО</w:t>
                            </w:r>
                            <w:proofErr w:type="gramEnd"/>
                            <w:r w:rsidR="002B33B0" w:rsidRPr="0023341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: Следует помнить, что в рабочем состоянии прибора к клеммам «СЕТЬ» подводится опасное для жизни напряжение ~220В.</w:t>
                            </w:r>
                          </w:p>
                          <w:p w:rsidR="002B33B0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="008301EE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.Прибор</w:t>
                            </w:r>
                            <w:proofErr w:type="gramEnd"/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 (рис. 1). </w:t>
                            </w:r>
                          </w:p>
                          <w:p w:rsidR="00AB36ED" w:rsidRDefault="00AB36ED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 w:rsidRPr="00AB36E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Для</w:t>
                            </w:r>
                            <w:proofErr w:type="gramEnd"/>
                            <w:r w:rsidRPr="00AB36ED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корректного запуска прибора при его подключении необходимо устанавливать аккумуляторную батарею с напряжением заряда не ниже 12В.</w:t>
                            </w:r>
                          </w:p>
                          <w:p w:rsidR="008301EE" w:rsidRDefault="008301EE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="00AB36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742B01" w:rsidRPr="00742B01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Если</w:t>
                            </w:r>
                            <w:proofErr w:type="gramEnd"/>
                            <w:r w:rsidR="00742B01" w:rsidRPr="00742B01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объект, на котором установлен прибор оснащен аппаратурой для трансляции сигналов оповещения ГО и ЧС, то необходимо подключить к клеммам «ЗВ.ВХ», «К5» и </w:t>
                            </w:r>
                            <w:r w:rsidR="00F8256D"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«</w:t>
                            </w:r>
                            <w:r w:rsidR="00F8256D" w:rsidRPr="003D7E19">
                              <w:rPr>
                                <w:rFonts w:ascii="Times New Roman" w:hAnsi="Times New Roman" w:cs="Arial"/>
                                <w:sz w:val="12"/>
                                <w:szCs w:val="12"/>
                              </w:rPr>
                              <w:t>┴</w:t>
                            </w:r>
                            <w:r w:rsidR="00F8256D" w:rsidRPr="003D7E19">
                              <w:rPr>
                                <w:rFonts w:ascii="Times New Roman" w:hAnsi="Times New Roman" w:cs="Calibri"/>
                                <w:sz w:val="12"/>
                                <w:szCs w:val="12"/>
                              </w:rPr>
                              <w:t>»</w:t>
                            </w:r>
                            <w:r w:rsidR="00742B01" w:rsidRPr="00742B01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линии трансляции и управления из состава комплекса П-166ВАУ согласно схемы подключения (рис. 1).</w:t>
                            </w:r>
                          </w:p>
                          <w:p w:rsidR="00742B01" w:rsidRPr="0023341D" w:rsidRDefault="00742B01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proofErr w:type="gramStart"/>
                            <w:r w:rsidR="00AB36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742B01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После</w:t>
                            </w:r>
                            <w:proofErr w:type="gramEnd"/>
                            <w:r w:rsidRPr="00742B01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подачи сетевого питания на прибор включаются индикаторы «СЕТЬ» и «РЕЗЕРВ», прибор переходит в дежурный режим. Ожидание сигналов на линиях управления прибор производит в соответствии с пп.4.3, 4.4.</w:t>
                            </w:r>
                          </w:p>
                          <w:p w:rsidR="002B33B0" w:rsidRPr="0023341D" w:rsidRDefault="002B33B0" w:rsidP="002B33B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846AB7" w:rsidRPr="00846AB7" w:rsidRDefault="00AF76A3" w:rsidP="00846AB7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10</w:t>
                            </w:r>
                            <w:r w:rsidR="00846AB7" w:rsidRPr="00846AB7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 Хранение и утилизация</w:t>
                            </w:r>
                          </w:p>
                          <w:p w:rsidR="00705718" w:rsidRPr="00705718" w:rsidRDefault="00AF76A3" w:rsidP="00705718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napToGrid w:val="0"/>
                                <w:sz w:val="12"/>
                                <w:szCs w:val="12"/>
                              </w:rPr>
                              <w:t>10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1.</w:t>
                            </w:r>
                            <w:r w:rsid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Прибор</w:t>
                            </w:r>
                            <w:proofErr w:type="gramEnd"/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  <w:vertAlign w:val="superscript"/>
                              </w:rPr>
                              <w:t>О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705718" w:rsidRPr="00705718" w:rsidRDefault="00AF76A3" w:rsidP="00705718">
                            <w:pPr>
                              <w:pStyle w:val="Normal1"/>
                              <w:spacing w:line="240" w:lineRule="auto"/>
                              <w:ind w:firstLine="142"/>
                              <w:jc w:val="both"/>
                              <w:outlineLvl w:val="0"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napToGrid w:val="0"/>
                                <w:sz w:val="12"/>
                                <w:szCs w:val="12"/>
                              </w:rPr>
                              <w:t>10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.2.В помещениях для хранения </w:t>
                            </w:r>
                            <w:r w:rsid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прибора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705718" w:rsidRPr="00705718" w:rsidRDefault="00AF76A3" w:rsidP="00705718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napToGrid w:val="0"/>
                                <w:sz w:val="12"/>
                                <w:szCs w:val="12"/>
                              </w:rPr>
                              <w:t>10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3.После</w:t>
                            </w:r>
                            <w:proofErr w:type="gramEnd"/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r w:rsid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прибор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после распаковывания перед проверкой долж</w:t>
                            </w:r>
                            <w:r w:rsid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ен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быть выдержан</w:t>
                            </w:r>
                            <w:r w:rsid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ы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в нормальных климатических условиях не менее 2ч.</w:t>
                            </w:r>
                          </w:p>
                          <w:p w:rsidR="00846AB7" w:rsidRDefault="00AF76A3" w:rsidP="00705718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napToGrid w:val="0"/>
                                <w:sz w:val="12"/>
                                <w:szCs w:val="12"/>
                              </w:rPr>
                              <w:t>10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4.Особых</w:t>
                            </w:r>
                            <w:proofErr w:type="gramEnd"/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 xml:space="preserve"> мер по утилизации не требу</w:t>
                            </w:r>
                            <w:r w:rsid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е</w:t>
                            </w:r>
                            <w:r w:rsidR="00705718" w:rsidRPr="00705718">
                              <w:rPr>
                                <w:snapToGrid w:val="0"/>
                                <w:sz w:val="12"/>
                                <w:szCs w:val="12"/>
                              </w:rPr>
                              <w:t>т.</w:t>
                            </w:r>
                          </w:p>
                          <w:p w:rsidR="00705718" w:rsidRDefault="00705718" w:rsidP="00705718">
                            <w:pPr>
                              <w:pStyle w:val="Normal1"/>
                              <w:spacing w:line="240" w:lineRule="auto"/>
                              <w:ind w:firstLine="142"/>
                              <w:outlineLvl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B33B0" w:rsidRPr="00D105ED" w:rsidRDefault="002B33B0" w:rsidP="00D105E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053E8C">
                              <w:rPr>
                                <w:b/>
                                <w:sz w:val="12"/>
                                <w:szCs w:val="12"/>
                              </w:rPr>
                              <w:t>11. Гарантии изготовителя</w:t>
                            </w:r>
                          </w:p>
                          <w:p w:rsidR="002B33B0" w:rsidRPr="00053E8C" w:rsidRDefault="00742B01" w:rsidP="002B33B0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2B33B0" w:rsidRPr="00053E8C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="002B33B0" w:rsidRPr="00053E8C">
                              <w:rPr>
                                <w:sz w:val="12"/>
                                <w:szCs w:val="12"/>
                              </w:rPr>
                              <w:t xml:space="preserve">-изготовитель гарантирует соответствие прибора требованиям </w:t>
                            </w:r>
                            <w:r w:rsidR="00D105ED" w:rsidRPr="00D105ED">
                              <w:rPr>
                                <w:sz w:val="12"/>
                                <w:szCs w:val="12"/>
                              </w:rPr>
                              <w:t>ТУ 26.30.50-019-0131524356-2021</w:t>
                            </w:r>
                            <w:r w:rsidR="00AF76A3" w:rsidRPr="00AF76A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B33B0" w:rsidRPr="00AF76A3">
                              <w:rPr>
                                <w:sz w:val="12"/>
                                <w:szCs w:val="12"/>
                              </w:rPr>
                              <w:t>при</w:t>
                            </w:r>
                            <w:r w:rsidR="002B33B0" w:rsidRPr="00053E8C">
                              <w:rPr>
                                <w:sz w:val="12"/>
                                <w:szCs w:val="12"/>
                              </w:rPr>
                              <w:t xml:space="preserve"> соблюдении потребителем условий и правил хранения, транспортирования, монтажа и эксплуатации, установленных в паспорте на прибор.</w:t>
                            </w:r>
                          </w:p>
                          <w:p w:rsidR="00EF6DF1" w:rsidRDefault="00742B01" w:rsidP="00EF6DF1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r w:rsidR="00EF6DF1" w:rsidRPr="00053E8C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="00EF6DF1" w:rsidRPr="00053E8C">
                              <w:rPr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прибора в течение 18 мес. </w:t>
                            </w:r>
                            <w:r w:rsidR="00EF6DF1" w:rsidRPr="00053E8C">
                              <w:rPr>
                                <w:sz w:val="12"/>
                                <w:szCs w:val="12"/>
                                <w:lang w:val="en-US"/>
                              </w:rPr>
                              <w:t>c</w:t>
                            </w:r>
                            <w:r w:rsidR="00EF6DF1" w:rsidRPr="00053E8C">
                              <w:rPr>
                                <w:sz w:val="12"/>
                                <w:szCs w:val="12"/>
                              </w:rPr>
                              <w:t>о дня продажи изделия потребителю при соблюдении им условий эксплуатации и правил хранения, изложенного  в настоящем паспорте.</w:t>
                            </w:r>
                          </w:p>
                          <w:p w:rsidR="001B7E7C" w:rsidRPr="0023341D" w:rsidRDefault="00742B01" w:rsidP="001B7E7C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r w:rsidR="001B7E7C" w:rsidRPr="0023341D">
                              <w:rPr>
                                <w:sz w:val="12"/>
                                <w:szCs w:val="12"/>
                              </w:rPr>
                              <w:t>Гарантийный</w:t>
                            </w:r>
                            <w:proofErr w:type="gramEnd"/>
                            <w:r w:rsidR="001B7E7C" w:rsidRPr="0023341D">
                              <w:rPr>
                                <w:sz w:val="12"/>
                                <w:szCs w:val="12"/>
                              </w:rPr>
                              <w:t xml:space="preserve"> срок хранения 18 месяцев с момента изготовления прибора.</w:t>
                            </w:r>
                          </w:p>
                          <w:p w:rsidR="001B7E7C" w:rsidRPr="0023341D" w:rsidRDefault="00742B01" w:rsidP="001B7E7C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4.</w:t>
                            </w:r>
                            <w:r w:rsidR="001B7E7C" w:rsidRPr="0023341D">
                              <w:rPr>
                                <w:sz w:val="12"/>
                                <w:szCs w:val="12"/>
                              </w:rPr>
                              <w:t>Гарантия</w:t>
                            </w:r>
                            <w:proofErr w:type="gramEnd"/>
                            <w:r w:rsidR="001B7E7C" w:rsidRPr="0023341D">
                              <w:rPr>
                                <w:sz w:val="12"/>
                                <w:szCs w:val="12"/>
                              </w:rPr>
                              <w:t xml:space="preserve"> не распространяется на прибор, имеющий механические повреждения.</w:t>
                            </w:r>
                          </w:p>
                          <w:p w:rsidR="00C71771" w:rsidRDefault="00C71771" w:rsidP="00705718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3341D">
                              <w:rPr>
                                <w:sz w:val="12"/>
                                <w:szCs w:val="12"/>
                              </w:rPr>
                              <w:t>11.</w:t>
                            </w:r>
                            <w:proofErr w:type="gramStart"/>
                            <w:r w:rsidRPr="0023341D">
                              <w:rPr>
                                <w:sz w:val="12"/>
                                <w:szCs w:val="12"/>
                              </w:rPr>
                              <w:t>5.</w:t>
                            </w:r>
                            <w:r w:rsidRPr="00C71771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Pr="00C71771">
                              <w:rPr>
                                <w:sz w:val="12"/>
                                <w:szCs w:val="12"/>
                              </w:rPr>
                              <w:t xml:space="preserve"> 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1B7E7C" w:rsidRPr="00053E8C" w:rsidRDefault="001B7E7C" w:rsidP="00EF6DF1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4.2pt;margin-top:14.2pt;width:392.6pt;height:5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" strokecolor="white">
                <v:textbox inset="0,0,0,0">
                  <w:txbxContent>
                    <w:p w:rsidR="009F59C5" w:rsidRPr="003D7E19" w:rsidRDefault="009F59C5" w:rsidP="009F59C5">
                      <w:pPr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Основные техн</w:t>
                      </w:r>
                      <w:r w:rsidR="0003660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ические характеристики прибора С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-К приведены в таблице 1.</w:t>
                      </w:r>
                    </w:p>
                    <w:p w:rsidR="009F59C5" w:rsidRPr="009F59C5" w:rsidRDefault="009F59C5" w:rsidP="002B33B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</w:p>
                    <w:p w:rsidR="002B33B0" w:rsidRPr="0023341D" w:rsidRDefault="003D7E19" w:rsidP="002B33B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4A555C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 xml:space="preserve">Таблица </w:t>
                      </w:r>
                      <w:r w:rsidR="004A555C" w:rsidRPr="004A555C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 xml:space="preserve">– </w:t>
                      </w:r>
                      <w:r w:rsidRPr="004A555C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>1</w:t>
                      </w:r>
                      <w:r w:rsidR="004A555C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Основные техническ</w:t>
                      </w:r>
                      <w:r w:rsidR="0003660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ие характеристики прибора С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-К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865"/>
                        <w:gridCol w:w="902"/>
                      </w:tblGrid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Напряжение питания от сети переменного тока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187 – 242 В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Мощность, потребляемая от сети переменного тока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 Вт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Напряжение питания от аккумулятора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11,4 – 13,6 В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Максимальный ток потребления от аккумулятора в дежурном режиме 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35 мА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Номинальная выходная звуковая мощность при активной нагрузке 2 Ом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24 Вт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Номинальная выходная звуковая мощность при активной нагрузке 4 Ом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15 Вт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Номинальный уровень сигнала на линейном (звуковом) входе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E943C4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0,77В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Номинальная емкость встроенного резервного аккумулятора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 А/ч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Время работы прибора в режиме трансляции, не менее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 час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Время работы прибора от аккумулятора (при отключенном сетевом напряжении) в дежурном режиме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24 часа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Диапазон воспроизводимых частот, не уже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200-5000 Гц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Масса прибора без аккумуляторной батареи, не более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A4456A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A4456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0,410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Габаритные размеры, не более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A4456A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A4456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83х163х190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Диапазон рабочих температур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  <w:t>О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- 10… + 40 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Срок службы прибора, не менее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 лет</w:t>
                            </w:r>
                          </w:p>
                        </w:tc>
                      </w:tr>
                      <w:tr w:rsidR="003D7E19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Степень защиты обеспечиваемая оболочкой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3D7E19" w:rsidP="003D7E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30</w:t>
                            </w:r>
                          </w:p>
                        </w:tc>
                      </w:tr>
                      <w:tr w:rsidR="003D7E19" w:rsidRPr="0023341D" w:rsidTr="0003660B">
                        <w:trPr>
                          <w:jc w:val="center"/>
                        </w:trPr>
                        <w:tc>
                          <w:tcPr>
                            <w:tcW w:w="6865" w:type="dxa"/>
                            <w:vAlign w:val="center"/>
                          </w:tcPr>
                          <w:p w:rsidR="003D7E19" w:rsidRPr="003D7E19" w:rsidRDefault="003D7E19" w:rsidP="0003660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Рекомендуемые для совместной работы  акустические оповещатели 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3D7E19" w:rsidRPr="003D7E19" w:rsidRDefault="0003660B" w:rsidP="009A4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«С-3/5</w:t>
                            </w:r>
                            <w:r w:rsidR="00E449E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/10</w:t>
                            </w: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» </w:t>
                            </w:r>
                          </w:p>
                        </w:tc>
                      </w:tr>
                      <w:tr w:rsidR="002B33B0" w:rsidRPr="0023341D" w:rsidTr="00053E8C">
                        <w:trPr>
                          <w:jc w:val="center"/>
                        </w:trPr>
                        <w:tc>
                          <w:tcPr>
                            <w:tcW w:w="6865" w:type="dxa"/>
                          </w:tcPr>
                          <w:p w:rsidR="002B33B0" w:rsidRPr="0023341D" w:rsidRDefault="003D7E19" w:rsidP="005969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D7E19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2B33B0" w:rsidRPr="0023341D" w:rsidRDefault="002B33B0" w:rsidP="002B33B0">
                            <w:pPr>
                              <w:spacing w:after="0" w:line="240" w:lineRule="auto"/>
                              <w:ind w:firstLine="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2B33B0" w:rsidRPr="0023341D" w:rsidRDefault="002B33B0" w:rsidP="002B33B0">
                      <w:pPr>
                        <w:widowControl w:val="0"/>
                        <w:spacing w:before="120" w:after="0" w:line="240" w:lineRule="auto"/>
                        <w:ind w:firstLine="142"/>
                        <w:outlineLvl w:val="0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6. Комплектность</w:t>
                      </w:r>
                    </w:p>
                    <w:p w:rsidR="002B33B0" w:rsidRPr="0023341D" w:rsidRDefault="002B33B0" w:rsidP="002B33B0">
                      <w:pPr>
                        <w:spacing w:after="0" w:line="240" w:lineRule="auto"/>
                        <w:ind w:left="6468"/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z w:val="12"/>
                          <w:szCs w:val="12"/>
                          <w:lang w:eastAsia="ru-RU"/>
                        </w:rPr>
                        <w:t>Таблица 1.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034"/>
                        <w:gridCol w:w="775"/>
                      </w:tblGrid>
                      <w:tr w:rsidR="002B33B0" w:rsidRPr="0023341D" w:rsidTr="005969DA">
                        <w:trPr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23341D" w:rsidRDefault="002B33B0" w:rsidP="0059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23341D" w:rsidRDefault="002B33B0" w:rsidP="0059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775" w:type="dxa"/>
                            <w:vAlign w:val="center"/>
                          </w:tcPr>
                          <w:p w:rsidR="002B33B0" w:rsidRPr="0023341D" w:rsidRDefault="002B33B0" w:rsidP="002B33B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Кол-во</w:t>
                            </w:r>
                          </w:p>
                        </w:tc>
                      </w:tr>
                      <w:tr w:rsidR="002B33B0" w:rsidRPr="0023341D" w:rsidTr="005969DA">
                        <w:trPr>
                          <w:trHeight w:val="50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23341D" w:rsidRDefault="002B33B0" w:rsidP="005969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23341D" w:rsidRDefault="002B33B0" w:rsidP="004A555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Прибор управлени</w:t>
                            </w:r>
                            <w:r w:rsidR="00D105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я речевыми </w:t>
                            </w:r>
                            <w:proofErr w:type="spellStart"/>
                            <w:r w:rsidR="00D105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="00D105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</w:t>
                            </w: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-К»</w:t>
                            </w:r>
                          </w:p>
                        </w:tc>
                        <w:tc>
                          <w:tcPr>
                            <w:tcW w:w="775" w:type="dxa"/>
                            <w:vAlign w:val="center"/>
                          </w:tcPr>
                          <w:p w:rsidR="002B33B0" w:rsidRPr="0023341D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  <w:tr w:rsidR="002B33B0" w:rsidRPr="0023341D" w:rsidTr="005969DA">
                        <w:trPr>
                          <w:trHeight w:val="50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B33B0" w:rsidRPr="0023341D" w:rsidRDefault="002B33B0" w:rsidP="005969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4" w:type="dxa"/>
                            <w:vAlign w:val="center"/>
                          </w:tcPr>
                          <w:p w:rsidR="002B33B0" w:rsidRPr="0023341D" w:rsidRDefault="002B33B0" w:rsidP="004A555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Паспорт прибора управлени</w:t>
                            </w:r>
                            <w:r w:rsidR="00D105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я речевыми </w:t>
                            </w:r>
                            <w:proofErr w:type="spellStart"/>
                            <w:r w:rsidR="00D105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="00D105ED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</w:t>
                            </w:r>
                            <w:r w:rsidR="004A555C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-К</w:t>
                            </w:r>
                            <w:r w:rsidR="009A4C34">
                              <w:rPr>
                                <w:rFonts w:ascii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775" w:type="dxa"/>
                            <w:vAlign w:val="center"/>
                          </w:tcPr>
                          <w:p w:rsidR="002B33B0" w:rsidRPr="0023341D" w:rsidRDefault="002B33B0" w:rsidP="002B3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23341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B33B0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7. Устройство изделия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7.1 Прибор состоит из следующих функциональных узлов: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блока заряда аккумуляторов;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блока воспроизведения речевого сообщения;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усилителя низкой частоты.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8. Указания по эксплуатации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proofErr w:type="gramStart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1.Эксплуатация</w:t>
                      </w:r>
                      <w:proofErr w:type="gramEnd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прибора должна производиться техническим персоналом, изучившим настоящий паспорт.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proofErr w:type="gramStart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2.После</w:t>
                      </w:r>
                      <w:proofErr w:type="gramEnd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вскрытия упаковки необходимо: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проверить комплектность устройства;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провести внешний осмотр устройства и убедиться в отсутствии механических повреждений.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16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proofErr w:type="gramStart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3.После</w:t>
                      </w:r>
                      <w:proofErr w:type="gramEnd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транспортировки перед включением прибор должен быть выдержан без упаковки в нормальных климатических условиях не менее 24 часов.</w:t>
                      </w:r>
                    </w:p>
                    <w:p w:rsidR="00053E8C" w:rsidRDefault="00053E8C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9. Установка и включение прибора</w:t>
                      </w:r>
                    </w:p>
                    <w:p w:rsidR="002B33B0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1.Установку</w:t>
                      </w:r>
                      <w:proofErr w:type="gramEnd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, снятие и ремонт прибора необходимо производить только при выключенн</w:t>
                      </w:r>
                      <w:r w:rsidR="008301EE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ом</w:t>
                      </w: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напряжени</w:t>
                      </w:r>
                      <w:r w:rsidR="008301EE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</w:t>
                      </w: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питания.</w:t>
                      </w:r>
                    </w:p>
                    <w:p w:rsidR="002B33B0" w:rsidRPr="0023341D" w:rsidRDefault="00053E8C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2.</w:t>
                      </w:r>
                      <w:r w:rsidR="002B33B0" w:rsidRPr="0023341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ВАЖНО</w:t>
                      </w:r>
                      <w:proofErr w:type="gramEnd"/>
                      <w:r w:rsidR="002B33B0" w:rsidRPr="0023341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: Следует помнить, что в рабочем состоянии прибора к клеммам «СЕТЬ» подводится опасное для жизни напряжение ~220В.</w:t>
                      </w:r>
                    </w:p>
                    <w:p w:rsidR="002B33B0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="008301EE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</w:t>
                      </w:r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.Прибор</w:t>
                      </w:r>
                      <w:proofErr w:type="gramEnd"/>
                      <w:r w:rsidRPr="0023341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 (рис. 1). </w:t>
                      </w:r>
                    </w:p>
                    <w:p w:rsidR="00AB36ED" w:rsidRDefault="00AB36ED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 w:rsidRPr="00AB36E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Для</w:t>
                      </w:r>
                      <w:proofErr w:type="gramEnd"/>
                      <w:r w:rsidRPr="00AB36ED">
                        <w:rPr>
                          <w:rFonts w:ascii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корректного запуска прибора при его подключении необходимо устанавливать аккумуляторную батарею с напряжением заряда не ниже 12В.</w:t>
                      </w:r>
                    </w:p>
                    <w:p w:rsidR="008301EE" w:rsidRDefault="008301EE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="00AB36E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742B01" w:rsidRPr="00742B01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Если</w:t>
                      </w:r>
                      <w:proofErr w:type="gramEnd"/>
                      <w:r w:rsidR="00742B01" w:rsidRPr="00742B01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объект, на котором установлен прибор оснащен аппаратурой для трансляции сигналов оповещения ГО и ЧС, то необходимо подключить к клеммам «ЗВ.ВХ», «К5» и </w:t>
                      </w:r>
                      <w:r w:rsidR="00F8256D" w:rsidRPr="003D7E1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«</w:t>
                      </w:r>
                      <w:r w:rsidR="00F8256D" w:rsidRPr="003D7E19">
                        <w:rPr>
                          <w:rFonts w:ascii="Times New Roman" w:hAnsi="Times New Roman" w:cs="Arial"/>
                          <w:sz w:val="12"/>
                          <w:szCs w:val="12"/>
                        </w:rPr>
                        <w:t>┴</w:t>
                      </w:r>
                      <w:r w:rsidR="00F8256D" w:rsidRPr="003D7E19">
                        <w:rPr>
                          <w:rFonts w:ascii="Times New Roman" w:hAnsi="Times New Roman" w:cs="Calibri"/>
                          <w:sz w:val="12"/>
                          <w:szCs w:val="12"/>
                        </w:rPr>
                        <w:t>»</w:t>
                      </w:r>
                      <w:r w:rsidR="00742B01" w:rsidRPr="00742B01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линии трансляции и управления из состава комплекса П-166ВАУ согласно схемы подключения (рис. 1).</w:t>
                      </w:r>
                    </w:p>
                    <w:p w:rsidR="00742B01" w:rsidRPr="0023341D" w:rsidRDefault="00742B01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proofErr w:type="gramStart"/>
                      <w:r w:rsidR="00AB36ED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742B01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После</w:t>
                      </w:r>
                      <w:proofErr w:type="gramEnd"/>
                      <w:r w:rsidRPr="00742B01"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подачи сетевого питания на прибор включаются индикаторы «СЕТЬ» и «РЕЗЕРВ», прибор переходит в дежурный режим. Ожидание сигналов на линиях управления прибор производит в соответствии с пп.4.3, 4.4.</w:t>
                      </w:r>
                    </w:p>
                    <w:p w:rsidR="002B33B0" w:rsidRPr="0023341D" w:rsidRDefault="002B33B0" w:rsidP="002B33B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846AB7" w:rsidRPr="00846AB7" w:rsidRDefault="00AF76A3" w:rsidP="00846AB7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10</w:t>
                      </w:r>
                      <w:r w:rsidR="00846AB7" w:rsidRPr="00846AB7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. Хранение и утилизация</w:t>
                      </w:r>
                    </w:p>
                    <w:p w:rsidR="00705718" w:rsidRPr="00705718" w:rsidRDefault="00AF76A3" w:rsidP="00705718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snapToGrid w:val="0"/>
                          <w:sz w:val="12"/>
                          <w:szCs w:val="12"/>
                        </w:rPr>
                        <w:t>10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1.</w:t>
                      </w:r>
                      <w:r w:rsidR="00705718">
                        <w:rPr>
                          <w:snapToGrid w:val="0"/>
                          <w:sz w:val="12"/>
                          <w:szCs w:val="12"/>
                        </w:rPr>
                        <w:t>Прибор</w:t>
                      </w:r>
                      <w:proofErr w:type="gramEnd"/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  <w:vertAlign w:val="superscript"/>
                        </w:rPr>
                        <w:t>О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705718" w:rsidRPr="00705718" w:rsidRDefault="00AF76A3" w:rsidP="00705718">
                      <w:pPr>
                        <w:pStyle w:val="Normal1"/>
                        <w:spacing w:line="240" w:lineRule="auto"/>
                        <w:ind w:firstLine="142"/>
                        <w:jc w:val="both"/>
                        <w:outlineLvl w:val="0"/>
                        <w:rPr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snapToGrid w:val="0"/>
                          <w:sz w:val="12"/>
                          <w:szCs w:val="12"/>
                        </w:rPr>
                        <w:t>10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.2.В помещениях для хранения </w:t>
                      </w:r>
                      <w:r w:rsidR="00705718">
                        <w:rPr>
                          <w:snapToGrid w:val="0"/>
                          <w:sz w:val="12"/>
                          <w:szCs w:val="12"/>
                        </w:rPr>
                        <w:t>прибора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705718" w:rsidRPr="00705718" w:rsidRDefault="00AF76A3" w:rsidP="00705718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snapToGrid w:val="0"/>
                          <w:sz w:val="12"/>
                          <w:szCs w:val="12"/>
                        </w:rPr>
                        <w:t>10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</w:t>
                      </w:r>
                      <w:r w:rsidR="00705718">
                        <w:rPr>
                          <w:snapToGrid w:val="0"/>
                          <w:sz w:val="12"/>
                          <w:szCs w:val="12"/>
                        </w:rPr>
                        <w:t>прибор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после распаковывания перед проверкой долж</w:t>
                      </w:r>
                      <w:r w:rsidR="00705718">
                        <w:rPr>
                          <w:snapToGrid w:val="0"/>
                          <w:sz w:val="12"/>
                          <w:szCs w:val="12"/>
                        </w:rPr>
                        <w:t>ен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быть выдержан</w:t>
                      </w:r>
                      <w:r w:rsidR="00705718">
                        <w:rPr>
                          <w:snapToGrid w:val="0"/>
                          <w:sz w:val="12"/>
                          <w:szCs w:val="12"/>
                        </w:rPr>
                        <w:t>ы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в нормальных климатических условиях не менее 2ч.</w:t>
                      </w:r>
                    </w:p>
                    <w:p w:rsidR="00846AB7" w:rsidRDefault="00AF76A3" w:rsidP="00705718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snapToGrid w:val="0"/>
                          <w:sz w:val="12"/>
                          <w:szCs w:val="12"/>
                        </w:rPr>
                        <w:t>10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 xml:space="preserve"> мер по утилизации не требу</w:t>
                      </w:r>
                      <w:r w:rsidR="00705718">
                        <w:rPr>
                          <w:snapToGrid w:val="0"/>
                          <w:sz w:val="12"/>
                          <w:szCs w:val="12"/>
                        </w:rPr>
                        <w:t>е</w:t>
                      </w:r>
                      <w:r w:rsidR="00705718" w:rsidRPr="00705718">
                        <w:rPr>
                          <w:snapToGrid w:val="0"/>
                          <w:sz w:val="12"/>
                          <w:szCs w:val="12"/>
                        </w:rPr>
                        <w:t>т.</w:t>
                      </w:r>
                    </w:p>
                    <w:p w:rsidR="00705718" w:rsidRDefault="00705718" w:rsidP="00705718">
                      <w:pPr>
                        <w:pStyle w:val="Normal1"/>
                        <w:spacing w:line="240" w:lineRule="auto"/>
                        <w:ind w:firstLine="142"/>
                        <w:outlineLvl w:val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B33B0" w:rsidRPr="00D105ED" w:rsidRDefault="002B33B0" w:rsidP="00D105E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053E8C">
                        <w:rPr>
                          <w:b/>
                          <w:sz w:val="12"/>
                          <w:szCs w:val="12"/>
                        </w:rPr>
                        <w:t>11. Гарантии изготовителя</w:t>
                      </w:r>
                    </w:p>
                    <w:p w:rsidR="002B33B0" w:rsidRPr="00053E8C" w:rsidRDefault="00742B01" w:rsidP="002B33B0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="002B33B0" w:rsidRPr="00053E8C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="002B33B0" w:rsidRPr="00053E8C">
                        <w:rPr>
                          <w:sz w:val="12"/>
                          <w:szCs w:val="12"/>
                        </w:rPr>
                        <w:t xml:space="preserve">-изготовитель гарантирует соответствие прибора требованиям </w:t>
                      </w:r>
                      <w:r w:rsidR="00D105ED" w:rsidRPr="00D105ED">
                        <w:rPr>
                          <w:sz w:val="12"/>
                          <w:szCs w:val="12"/>
                        </w:rPr>
                        <w:t>ТУ 26.30.50-019-0131524356-2021</w:t>
                      </w:r>
                      <w:r w:rsidR="00AF76A3" w:rsidRPr="00AF76A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B33B0" w:rsidRPr="00AF76A3">
                        <w:rPr>
                          <w:sz w:val="12"/>
                          <w:szCs w:val="12"/>
                        </w:rPr>
                        <w:t>при</w:t>
                      </w:r>
                      <w:r w:rsidR="002B33B0" w:rsidRPr="00053E8C">
                        <w:rPr>
                          <w:sz w:val="12"/>
                          <w:szCs w:val="12"/>
                        </w:rPr>
                        <w:t xml:space="preserve"> соблюдении потребителем условий и правил хранения, транспортирования, монтажа и эксплуатации, установленных в паспорте на прибор.</w:t>
                      </w:r>
                    </w:p>
                    <w:p w:rsidR="00EF6DF1" w:rsidRDefault="00742B01" w:rsidP="00EF6DF1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</w:t>
                      </w:r>
                      <w:r w:rsidR="00EF6DF1" w:rsidRPr="00053E8C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="00EF6DF1" w:rsidRPr="00053E8C">
                        <w:rPr>
                          <w:sz w:val="12"/>
                          <w:szCs w:val="12"/>
                        </w:rPr>
                        <w:t xml:space="preserve">-изготовитель гарантирует нормальную работу прибора в течение 18 мес. </w:t>
                      </w:r>
                      <w:r w:rsidR="00EF6DF1" w:rsidRPr="00053E8C">
                        <w:rPr>
                          <w:sz w:val="12"/>
                          <w:szCs w:val="12"/>
                          <w:lang w:val="en-US"/>
                        </w:rPr>
                        <w:t>c</w:t>
                      </w:r>
                      <w:r w:rsidR="00EF6DF1" w:rsidRPr="00053E8C">
                        <w:rPr>
                          <w:sz w:val="12"/>
                          <w:szCs w:val="12"/>
                        </w:rPr>
                        <w:t>о дня продажи изделия потребителю при соблюдении им условий эксплуатации и правил хранения, изложенного  в настоящем паспорте.</w:t>
                      </w:r>
                    </w:p>
                    <w:p w:rsidR="001B7E7C" w:rsidRPr="0023341D" w:rsidRDefault="00742B01" w:rsidP="001B7E7C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3.</w:t>
                      </w:r>
                      <w:r w:rsidR="001B7E7C" w:rsidRPr="0023341D">
                        <w:rPr>
                          <w:sz w:val="12"/>
                          <w:szCs w:val="12"/>
                        </w:rPr>
                        <w:t>Гарантийный</w:t>
                      </w:r>
                      <w:proofErr w:type="gramEnd"/>
                      <w:r w:rsidR="001B7E7C" w:rsidRPr="0023341D">
                        <w:rPr>
                          <w:sz w:val="12"/>
                          <w:szCs w:val="12"/>
                        </w:rPr>
                        <w:t xml:space="preserve"> срок хранения 18 месяцев с момента изготовления прибора.</w:t>
                      </w:r>
                    </w:p>
                    <w:p w:rsidR="001B7E7C" w:rsidRPr="0023341D" w:rsidRDefault="00742B01" w:rsidP="001B7E7C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4.</w:t>
                      </w:r>
                      <w:r w:rsidR="001B7E7C" w:rsidRPr="0023341D">
                        <w:rPr>
                          <w:sz w:val="12"/>
                          <w:szCs w:val="12"/>
                        </w:rPr>
                        <w:t>Гарантия</w:t>
                      </w:r>
                      <w:proofErr w:type="gramEnd"/>
                      <w:r w:rsidR="001B7E7C" w:rsidRPr="0023341D">
                        <w:rPr>
                          <w:sz w:val="12"/>
                          <w:szCs w:val="12"/>
                        </w:rPr>
                        <w:t xml:space="preserve"> не распространяется на прибор, имеющий механические повреждения.</w:t>
                      </w:r>
                    </w:p>
                    <w:p w:rsidR="00C71771" w:rsidRDefault="00C71771" w:rsidP="00705718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3341D">
                        <w:rPr>
                          <w:sz w:val="12"/>
                          <w:szCs w:val="12"/>
                        </w:rPr>
                        <w:t>11.</w:t>
                      </w:r>
                      <w:proofErr w:type="gramStart"/>
                      <w:r w:rsidRPr="0023341D">
                        <w:rPr>
                          <w:sz w:val="12"/>
                          <w:szCs w:val="12"/>
                        </w:rPr>
                        <w:t>5.</w:t>
                      </w:r>
                      <w:r w:rsidRPr="00C71771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Pr="00C71771">
                        <w:rPr>
                          <w:sz w:val="12"/>
                          <w:szCs w:val="12"/>
                        </w:rPr>
                        <w:t xml:space="preserve"> 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1B7E7C" w:rsidRPr="00053E8C" w:rsidRDefault="001B7E7C" w:rsidP="00EF6DF1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246380</wp:posOffset>
                </wp:positionV>
                <wp:extent cx="2379980" cy="552450"/>
                <wp:effectExtent l="5080" t="12065" r="5715" b="698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4A" w:rsidRPr="0098584A" w:rsidRDefault="0098584A" w:rsidP="009858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Подключение восьми акустических оповещателей 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Z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=4 Ом, 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P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н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=3Вт;</w:t>
                            </w:r>
                          </w:p>
                          <w:p w:rsidR="0098584A" w:rsidRPr="0098584A" w:rsidRDefault="0098584A" w:rsidP="009858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вых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≈1,65 Вт/оповещатель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8584A" w:rsidRDefault="0098584A" w:rsidP="009858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bscript"/>
                              </w:rPr>
                              <w:t>шл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– резистор типа С1-4 0,25Вт 1</w:t>
                            </w:r>
                            <w:r w:rsidRPr="0098584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±5% к Ом.</w:t>
                            </w:r>
                          </w:p>
                          <w:p w:rsidR="0098584A" w:rsidRDefault="009858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37.3pt;margin-top:19.4pt;width:187.4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" strokecolor="white">
                <v:textbox inset="0,0,0,0">
                  <w:txbxContent>
                    <w:p w:rsidR="0098584A" w:rsidRPr="0098584A" w:rsidRDefault="0098584A" w:rsidP="0098584A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Подключение восьми акустических оповещателей 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Z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vertAlign w:val="subscript"/>
                        </w:rPr>
                        <w:t>н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=4 Ом, 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P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vertAlign w:val="subscript"/>
                        </w:rPr>
                        <w:t>н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=3Вт;</w:t>
                      </w:r>
                    </w:p>
                    <w:p w:rsidR="0098584A" w:rsidRPr="0098584A" w:rsidRDefault="0098584A" w:rsidP="0098584A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vertAlign w:val="subscript"/>
                        </w:rPr>
                        <w:t>вых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≈1,65 Вт/оповещатель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</w:p>
                    <w:p w:rsidR="0098584A" w:rsidRDefault="0098584A" w:rsidP="009858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R</w:t>
                      </w:r>
                      <w:proofErr w:type="spellStart"/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  <w:vertAlign w:val="subscript"/>
                        </w:rPr>
                        <w:t>шл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– резистор типа С1-4 0,25Вт 1</w:t>
                      </w:r>
                      <w:r w:rsidRPr="0098584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±5% к Ом.</w:t>
                      </w:r>
                    </w:p>
                    <w:p w:rsidR="0098584A" w:rsidRDefault="0098584A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ge">
                  <wp:posOffset>252095</wp:posOffset>
                </wp:positionV>
                <wp:extent cx="4914265" cy="7056120"/>
                <wp:effectExtent l="8255" t="13970" r="1143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05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FC" w:rsidRPr="00D73204" w:rsidRDefault="00840FFC" w:rsidP="00D732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26.65pt;margin-top:19.85pt;width:386.95pt;height:55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" strokecolor="white">
                <v:textbox>
                  <w:txbxContent>
                    <w:p w:rsidR="00840FFC" w:rsidRPr="00D73204" w:rsidRDefault="00840FFC" w:rsidP="00D732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3595" w:rsidSect="0058295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48D"/>
    <w:multiLevelType w:val="hybridMultilevel"/>
    <w:tmpl w:val="6D106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48E"/>
    <w:multiLevelType w:val="hybridMultilevel"/>
    <w:tmpl w:val="D800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340D"/>
    <w:multiLevelType w:val="hybridMultilevel"/>
    <w:tmpl w:val="03FE9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D"/>
    <w:rsid w:val="00033714"/>
    <w:rsid w:val="0003660B"/>
    <w:rsid w:val="00046813"/>
    <w:rsid w:val="00053E8C"/>
    <w:rsid w:val="00055143"/>
    <w:rsid w:val="000B0299"/>
    <w:rsid w:val="000B32E8"/>
    <w:rsid w:val="000B74C6"/>
    <w:rsid w:val="000F6DD9"/>
    <w:rsid w:val="00111633"/>
    <w:rsid w:val="00112CAC"/>
    <w:rsid w:val="00120DA9"/>
    <w:rsid w:val="001478FF"/>
    <w:rsid w:val="0015053C"/>
    <w:rsid w:val="00151561"/>
    <w:rsid w:val="00154A37"/>
    <w:rsid w:val="001752CC"/>
    <w:rsid w:val="00182F39"/>
    <w:rsid w:val="00193C03"/>
    <w:rsid w:val="001952B2"/>
    <w:rsid w:val="001B3DC7"/>
    <w:rsid w:val="001B7E7C"/>
    <w:rsid w:val="001D6162"/>
    <w:rsid w:val="001E1A7E"/>
    <w:rsid w:val="001E1B87"/>
    <w:rsid w:val="0020718C"/>
    <w:rsid w:val="00230E75"/>
    <w:rsid w:val="00233595"/>
    <w:rsid w:val="00246D3F"/>
    <w:rsid w:val="00264390"/>
    <w:rsid w:val="002834F9"/>
    <w:rsid w:val="00295910"/>
    <w:rsid w:val="002A31C6"/>
    <w:rsid w:val="002B33B0"/>
    <w:rsid w:val="002B49D4"/>
    <w:rsid w:val="002B7718"/>
    <w:rsid w:val="002C734C"/>
    <w:rsid w:val="002D1F7A"/>
    <w:rsid w:val="002D6E6A"/>
    <w:rsid w:val="002E0F9A"/>
    <w:rsid w:val="002E5CC7"/>
    <w:rsid w:val="002F5EDE"/>
    <w:rsid w:val="002F7647"/>
    <w:rsid w:val="003065A3"/>
    <w:rsid w:val="00320561"/>
    <w:rsid w:val="00322899"/>
    <w:rsid w:val="0035017C"/>
    <w:rsid w:val="0035308B"/>
    <w:rsid w:val="003D0588"/>
    <w:rsid w:val="003D7E19"/>
    <w:rsid w:val="003E3432"/>
    <w:rsid w:val="003F4ECD"/>
    <w:rsid w:val="004403F0"/>
    <w:rsid w:val="00453053"/>
    <w:rsid w:val="00466EEC"/>
    <w:rsid w:val="004768CD"/>
    <w:rsid w:val="004874A3"/>
    <w:rsid w:val="004A555C"/>
    <w:rsid w:val="004F3BE4"/>
    <w:rsid w:val="004F636A"/>
    <w:rsid w:val="00514481"/>
    <w:rsid w:val="00520799"/>
    <w:rsid w:val="0052543E"/>
    <w:rsid w:val="00530441"/>
    <w:rsid w:val="005410F6"/>
    <w:rsid w:val="00541839"/>
    <w:rsid w:val="005502DA"/>
    <w:rsid w:val="00556FB1"/>
    <w:rsid w:val="00565121"/>
    <w:rsid w:val="0058295D"/>
    <w:rsid w:val="005969DA"/>
    <w:rsid w:val="005F3CEA"/>
    <w:rsid w:val="005F73B9"/>
    <w:rsid w:val="006038F8"/>
    <w:rsid w:val="00607251"/>
    <w:rsid w:val="006222A6"/>
    <w:rsid w:val="006300D6"/>
    <w:rsid w:val="00633964"/>
    <w:rsid w:val="00634421"/>
    <w:rsid w:val="00642978"/>
    <w:rsid w:val="00670626"/>
    <w:rsid w:val="00680595"/>
    <w:rsid w:val="00682E91"/>
    <w:rsid w:val="00690C61"/>
    <w:rsid w:val="006A2583"/>
    <w:rsid w:val="006B14D5"/>
    <w:rsid w:val="006D3489"/>
    <w:rsid w:val="007043CB"/>
    <w:rsid w:val="0070499D"/>
    <w:rsid w:val="00705718"/>
    <w:rsid w:val="0071100C"/>
    <w:rsid w:val="007173B2"/>
    <w:rsid w:val="00730EDA"/>
    <w:rsid w:val="00742B01"/>
    <w:rsid w:val="0074703B"/>
    <w:rsid w:val="00747B8C"/>
    <w:rsid w:val="00752602"/>
    <w:rsid w:val="00754F92"/>
    <w:rsid w:val="00761256"/>
    <w:rsid w:val="007860DB"/>
    <w:rsid w:val="00795FA1"/>
    <w:rsid w:val="007976D1"/>
    <w:rsid w:val="007C743C"/>
    <w:rsid w:val="007F66AD"/>
    <w:rsid w:val="00800591"/>
    <w:rsid w:val="008301EE"/>
    <w:rsid w:val="008329A0"/>
    <w:rsid w:val="0084072C"/>
    <w:rsid w:val="00840FFC"/>
    <w:rsid w:val="00846AB7"/>
    <w:rsid w:val="008470B9"/>
    <w:rsid w:val="00856567"/>
    <w:rsid w:val="00862F03"/>
    <w:rsid w:val="00872E52"/>
    <w:rsid w:val="00873C17"/>
    <w:rsid w:val="00875A62"/>
    <w:rsid w:val="008761F6"/>
    <w:rsid w:val="0088358F"/>
    <w:rsid w:val="00892663"/>
    <w:rsid w:val="00892C54"/>
    <w:rsid w:val="00895BBD"/>
    <w:rsid w:val="00896571"/>
    <w:rsid w:val="008B7636"/>
    <w:rsid w:val="008E0067"/>
    <w:rsid w:val="00914329"/>
    <w:rsid w:val="009171C5"/>
    <w:rsid w:val="00917A19"/>
    <w:rsid w:val="009334B7"/>
    <w:rsid w:val="009403B9"/>
    <w:rsid w:val="00951EAD"/>
    <w:rsid w:val="00983FBD"/>
    <w:rsid w:val="0098584A"/>
    <w:rsid w:val="009A4C34"/>
    <w:rsid w:val="009B1955"/>
    <w:rsid w:val="009C7221"/>
    <w:rsid w:val="009F3898"/>
    <w:rsid w:val="009F59C5"/>
    <w:rsid w:val="00A20698"/>
    <w:rsid w:val="00A21F61"/>
    <w:rsid w:val="00A4456A"/>
    <w:rsid w:val="00A46453"/>
    <w:rsid w:val="00A54253"/>
    <w:rsid w:val="00A91E73"/>
    <w:rsid w:val="00AA4958"/>
    <w:rsid w:val="00AB1AC8"/>
    <w:rsid w:val="00AB2951"/>
    <w:rsid w:val="00AB36ED"/>
    <w:rsid w:val="00AB54D3"/>
    <w:rsid w:val="00AE7D27"/>
    <w:rsid w:val="00AF76A3"/>
    <w:rsid w:val="00B036C8"/>
    <w:rsid w:val="00B24797"/>
    <w:rsid w:val="00B258B5"/>
    <w:rsid w:val="00B602EF"/>
    <w:rsid w:val="00B612D7"/>
    <w:rsid w:val="00B62ED8"/>
    <w:rsid w:val="00B66E25"/>
    <w:rsid w:val="00B87BA2"/>
    <w:rsid w:val="00B87E24"/>
    <w:rsid w:val="00BB34CC"/>
    <w:rsid w:val="00BB4F49"/>
    <w:rsid w:val="00BD52B0"/>
    <w:rsid w:val="00BD763C"/>
    <w:rsid w:val="00BE7974"/>
    <w:rsid w:val="00C00ED2"/>
    <w:rsid w:val="00C0786E"/>
    <w:rsid w:val="00C41A7B"/>
    <w:rsid w:val="00C46145"/>
    <w:rsid w:val="00C47D94"/>
    <w:rsid w:val="00C71771"/>
    <w:rsid w:val="00C71C75"/>
    <w:rsid w:val="00C72AA3"/>
    <w:rsid w:val="00C96F72"/>
    <w:rsid w:val="00D068CB"/>
    <w:rsid w:val="00D105ED"/>
    <w:rsid w:val="00D1492A"/>
    <w:rsid w:val="00D16069"/>
    <w:rsid w:val="00D31CEF"/>
    <w:rsid w:val="00D4575E"/>
    <w:rsid w:val="00D65F17"/>
    <w:rsid w:val="00D73204"/>
    <w:rsid w:val="00D975DD"/>
    <w:rsid w:val="00DB34D4"/>
    <w:rsid w:val="00DC4B15"/>
    <w:rsid w:val="00E141BD"/>
    <w:rsid w:val="00E32B42"/>
    <w:rsid w:val="00E449EC"/>
    <w:rsid w:val="00E521F7"/>
    <w:rsid w:val="00E766B3"/>
    <w:rsid w:val="00E801E9"/>
    <w:rsid w:val="00E85C2A"/>
    <w:rsid w:val="00E93751"/>
    <w:rsid w:val="00E943C4"/>
    <w:rsid w:val="00EC36DD"/>
    <w:rsid w:val="00EC4085"/>
    <w:rsid w:val="00EC705F"/>
    <w:rsid w:val="00ED2DA1"/>
    <w:rsid w:val="00EE3CB1"/>
    <w:rsid w:val="00EF2456"/>
    <w:rsid w:val="00EF6DF1"/>
    <w:rsid w:val="00F029CD"/>
    <w:rsid w:val="00F236BC"/>
    <w:rsid w:val="00F337C1"/>
    <w:rsid w:val="00F423D7"/>
    <w:rsid w:val="00F51E35"/>
    <w:rsid w:val="00F545CF"/>
    <w:rsid w:val="00F55F07"/>
    <w:rsid w:val="00F72F2F"/>
    <w:rsid w:val="00F73D2E"/>
    <w:rsid w:val="00F8256D"/>
    <w:rsid w:val="00FA0578"/>
    <w:rsid w:val="00FA3797"/>
    <w:rsid w:val="00FB26B0"/>
    <w:rsid w:val="00FB53FB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0D03"/>
  <w15:chartTrackingRefBased/>
  <w15:docId w15:val="{C9149AED-E987-467E-82D3-0FFBAB1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95D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304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3044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F3403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20">
    <w:name w:val="Обычный2"/>
    <w:rsid w:val="00A20698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table" w:styleId="a5">
    <w:name w:val="Table Grid"/>
    <w:basedOn w:val="a1"/>
    <w:uiPriority w:val="59"/>
    <w:rsid w:val="00B66E2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uiPriority w:val="99"/>
    <w:rsid w:val="002B33B0"/>
    <w:pPr>
      <w:widowControl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6">
    <w:name w:val="Hyperlink"/>
    <w:rsid w:val="0035017C"/>
    <w:rPr>
      <w:color w:val="0000FF"/>
      <w:u w:val="single"/>
    </w:rPr>
  </w:style>
  <w:style w:type="table" w:styleId="a7">
    <w:name w:val="Grid Table Light"/>
    <w:basedOn w:val="a1"/>
    <w:uiPriority w:val="40"/>
    <w:rsid w:val="009171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CAD4-CB42-4B8B-9607-2EB0A430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2022-07-22T07:56:00Z</cp:lastPrinted>
  <dcterms:created xsi:type="dcterms:W3CDTF">2022-08-23T04:42:00Z</dcterms:created>
  <dcterms:modified xsi:type="dcterms:W3CDTF">2022-08-23T04:42:00Z</dcterms:modified>
</cp:coreProperties>
</file>